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8E" w:rsidRPr="00D825EA" w:rsidRDefault="006713B8" w:rsidP="006713B8">
      <w:pPr>
        <w:rPr>
          <w:rFonts w:ascii="Century Gothic" w:hAnsi="Century Gothic"/>
          <w:b/>
        </w:rPr>
      </w:pPr>
      <w:r w:rsidRPr="00D825EA">
        <w:rPr>
          <w:rFonts w:ascii="Century Gothic" w:hAnsi="Century Gothic"/>
          <w:b/>
        </w:rPr>
        <w:t>APPLICATION FOR WATER SERVICE AND WATER USERS’ AGREEMENT</w:t>
      </w:r>
    </w:p>
    <w:p w:rsidR="006713B8" w:rsidRPr="00F03005" w:rsidRDefault="006713B8" w:rsidP="006713B8">
      <w:pPr>
        <w:jc w:val="left"/>
        <w:rPr>
          <w:rFonts w:ascii="Century Gothic" w:hAnsi="Century Gothic"/>
          <w:sz w:val="20"/>
          <w:szCs w:val="20"/>
        </w:rPr>
      </w:pPr>
      <w:r w:rsidRPr="00F03005">
        <w:rPr>
          <w:rFonts w:ascii="Century Gothic" w:hAnsi="Century Gothic"/>
          <w:sz w:val="20"/>
          <w:szCs w:val="20"/>
        </w:rPr>
        <w:t xml:space="preserve">The undersigned, being the owner or occupier of land located within the above Rural Water District, hereby </w:t>
      </w:r>
      <w:r w:rsidR="00F26189" w:rsidRPr="00F03005">
        <w:rPr>
          <w:rFonts w:ascii="Century Gothic" w:hAnsi="Century Gothic"/>
          <w:sz w:val="20"/>
          <w:szCs w:val="20"/>
        </w:rPr>
        <w:t>m</w:t>
      </w:r>
      <w:r w:rsidRPr="00F03005">
        <w:rPr>
          <w:rFonts w:ascii="Century Gothic" w:hAnsi="Century Gothic"/>
          <w:sz w:val="20"/>
          <w:szCs w:val="20"/>
        </w:rPr>
        <w:t>akes application to said District of water if water service is made available by said District, agrees to the following conditions:</w:t>
      </w:r>
    </w:p>
    <w:p w:rsidR="00AC1C05" w:rsidRPr="00F03005" w:rsidRDefault="00AC1C05"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Purchase or cause to be purchased one benefit unit for water service at the said price of $</w:t>
      </w:r>
      <w:r w:rsidR="00155676">
        <w:rPr>
          <w:rFonts w:ascii="Century Gothic" w:hAnsi="Century Gothic"/>
          <w:sz w:val="20"/>
          <w:szCs w:val="20"/>
        </w:rPr>
        <w:t>5</w:t>
      </w:r>
      <w:bookmarkStart w:id="0" w:name="_GoBack"/>
      <w:bookmarkEnd w:id="0"/>
      <w:r w:rsidR="006E1294" w:rsidRPr="00F03005">
        <w:rPr>
          <w:rFonts w:ascii="Century Gothic" w:hAnsi="Century Gothic"/>
          <w:sz w:val="20"/>
          <w:szCs w:val="20"/>
        </w:rPr>
        <w:t>000</w:t>
      </w:r>
      <w:r w:rsidRPr="00F03005">
        <w:rPr>
          <w:rFonts w:ascii="Century Gothic" w:hAnsi="Century Gothic"/>
          <w:sz w:val="20"/>
          <w:szCs w:val="20"/>
        </w:rPr>
        <w:t>.</w:t>
      </w:r>
    </w:p>
    <w:p w:rsidR="00AC1C05" w:rsidRPr="00F03005" w:rsidRDefault="00AC1C05"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Pay a minimum monthly charge for each water service from time service is made available by the District, and pay for additional water used at the rate set and adopted by the Board of Directors.  Any changes made in the minimum monthly water charge and rate schedule by the Board of Directors of the District shall become a part of this agreement.</w:t>
      </w:r>
    </w:p>
    <w:p w:rsidR="00AC1C05" w:rsidRPr="00F03005" w:rsidRDefault="00AC1C05"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 xml:space="preserve">The Rules and Regulations of the District provide that meters will be read by employees during the third week of each month, bills mailed to water users by the last day of the month and payment is required by the fifteenth day of the next month.  Bills not paid </w:t>
      </w:r>
      <w:r w:rsidR="00DA2B13" w:rsidRPr="00F03005">
        <w:rPr>
          <w:rFonts w:ascii="Century Gothic" w:hAnsi="Century Gothic"/>
          <w:sz w:val="20"/>
          <w:szCs w:val="20"/>
        </w:rPr>
        <w:t xml:space="preserve">by 4pm </w:t>
      </w:r>
      <w:r w:rsidRPr="00F03005">
        <w:rPr>
          <w:rFonts w:ascii="Century Gothic" w:hAnsi="Century Gothic"/>
          <w:sz w:val="20"/>
          <w:szCs w:val="20"/>
        </w:rPr>
        <w:t>on the 15</w:t>
      </w:r>
      <w:r w:rsidRPr="00F03005">
        <w:rPr>
          <w:rFonts w:ascii="Century Gothic" w:hAnsi="Century Gothic"/>
          <w:sz w:val="20"/>
          <w:szCs w:val="20"/>
          <w:vertAlign w:val="superscript"/>
        </w:rPr>
        <w:t>th</w:t>
      </w:r>
      <w:r w:rsidRPr="00F03005">
        <w:rPr>
          <w:rFonts w:ascii="Century Gothic" w:hAnsi="Century Gothic"/>
          <w:sz w:val="20"/>
          <w:szCs w:val="20"/>
        </w:rPr>
        <w:t xml:space="preserve"> of the month shall be subject to a 10% late charge.  Failure to pay a bill by the first day of the month following the month in which the bill is rendered shall result in discontinuance of service.</w:t>
      </w:r>
    </w:p>
    <w:p w:rsidR="002A741E" w:rsidRPr="00F03005" w:rsidRDefault="002A741E"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The water service supplied by the District shall be for the sole use of the undersigned; the undersigned agrees that he will not extend or permit the extension of pipes for the purpose of transferring water from one property to another, nor will he share, resell, or submeter water to any other consumer.  Each meter service shall supply water to only one residence or business establishment located on land within the District.</w:t>
      </w:r>
    </w:p>
    <w:p w:rsidR="002A741E" w:rsidRPr="00F03005" w:rsidRDefault="002A741E"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If after water service is made available the same is discontinued or disconnected for say purpose, pursuant to the By-laws and the Rules and Regulations of the District, reconnection shall be upon the conditions set out in the By-laws and the Rules and Regulations of the District.</w:t>
      </w:r>
    </w:p>
    <w:p w:rsidR="002A741E" w:rsidRPr="00F03005" w:rsidRDefault="002A741E"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The undersigned agrees that he will make no physical connection between any private water system and the water system of the District.  Representatives of the District may at any reasonable time come on the premises where the water is being used for the purpose of making inspection to enforce this provision.  Violation of this provision shall be grounds for disconnection of service.</w:t>
      </w:r>
    </w:p>
    <w:p w:rsidR="002A741E" w:rsidRPr="00F03005" w:rsidRDefault="002A741E"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The laws of the State of Kansas, the By-laws of the District, and the Rules and Regulations of the District, as presently existing, and as may be amended from time to time, are made a part of this agreement as though fully set out herin.</w:t>
      </w:r>
      <w:r w:rsidR="00E85604">
        <w:rPr>
          <w:rFonts w:ascii="Century Gothic" w:hAnsi="Century Gothic"/>
          <w:sz w:val="20"/>
          <w:szCs w:val="20"/>
        </w:rPr>
        <w:t xml:space="preserve"> Meter must be installed within timeframe set forth by </w:t>
      </w:r>
      <w:r w:rsidR="00E85604" w:rsidRPr="00F03005">
        <w:rPr>
          <w:rFonts w:ascii="Century Gothic" w:hAnsi="Century Gothic"/>
          <w:sz w:val="20"/>
          <w:szCs w:val="20"/>
        </w:rPr>
        <w:t>By-laws of the District, and the Rules and Regulations of the District</w:t>
      </w:r>
      <w:r w:rsidR="00E85604">
        <w:rPr>
          <w:rFonts w:ascii="Century Gothic" w:hAnsi="Century Gothic"/>
          <w:sz w:val="20"/>
          <w:szCs w:val="20"/>
        </w:rPr>
        <w:t>.</w:t>
      </w:r>
    </w:p>
    <w:p w:rsidR="002A741E" w:rsidRPr="00F03005" w:rsidRDefault="002A741E"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The undersigned has agreed to read the Rules and By-laws and Regulations book.</w:t>
      </w:r>
    </w:p>
    <w:p w:rsidR="002A741E" w:rsidRDefault="002A741E"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The tract to which the benefit unit is to be assigned is specifically described as follows:</w:t>
      </w:r>
    </w:p>
    <w:p w:rsidR="00F03005" w:rsidRPr="00F03005" w:rsidRDefault="00F03005" w:rsidP="00F03005">
      <w:pPr>
        <w:jc w:val="left"/>
        <w:rPr>
          <w:rFonts w:ascii="Century Gothic" w:hAnsi="Century Gothic"/>
          <w:sz w:val="20"/>
          <w:szCs w:val="20"/>
        </w:rPr>
      </w:pPr>
    </w:p>
    <w:p w:rsidR="00B64DD4" w:rsidRDefault="00981974" w:rsidP="00981974">
      <w:pPr>
        <w:jc w:val="left"/>
        <w:rPr>
          <w:rFonts w:ascii="Century Gothic" w:hAnsi="Century Gothic"/>
        </w:rPr>
      </w:pPr>
      <w:r w:rsidRPr="00D825EA">
        <w:rPr>
          <w:rFonts w:ascii="Century Gothic" w:hAnsi="Century Gothic"/>
        </w:rPr>
        <w:t>Date:_____________________</w:t>
      </w:r>
      <w:r w:rsidRPr="00D825EA">
        <w:rPr>
          <w:rFonts w:ascii="Century Gothic" w:hAnsi="Century Gothic"/>
        </w:rPr>
        <w:tab/>
      </w:r>
      <w:r w:rsidR="00B64DD4">
        <w:rPr>
          <w:rFonts w:ascii="Century Gothic" w:hAnsi="Century Gothic"/>
        </w:rPr>
        <w:t>Signature:_______________________________________</w:t>
      </w:r>
      <w:r w:rsidRPr="00D825EA">
        <w:rPr>
          <w:rFonts w:ascii="Century Gothic" w:hAnsi="Century Gothic"/>
        </w:rPr>
        <w:tab/>
      </w:r>
      <w:r w:rsidRPr="00D825EA">
        <w:rPr>
          <w:rFonts w:ascii="Century Gothic" w:hAnsi="Century Gothic"/>
        </w:rPr>
        <w:tab/>
      </w:r>
      <w:r w:rsidRPr="00D825EA">
        <w:rPr>
          <w:rFonts w:ascii="Century Gothic" w:hAnsi="Century Gothic"/>
        </w:rPr>
        <w:tab/>
      </w:r>
    </w:p>
    <w:p w:rsidR="009F7EC3" w:rsidRDefault="00D825EA" w:rsidP="00B64DD4">
      <w:pPr>
        <w:ind w:left="5040" w:firstLine="720"/>
        <w:jc w:val="left"/>
        <w:rPr>
          <w:rFonts w:ascii="Century Gothic" w:hAnsi="Century Gothic"/>
        </w:rPr>
      </w:pPr>
      <w:r w:rsidRPr="00D825EA">
        <w:rPr>
          <w:rFonts w:ascii="Century Gothic" w:hAnsi="Century Gothic"/>
        </w:rPr>
        <w:t>Current</w:t>
      </w:r>
    </w:p>
    <w:p w:rsidR="00981974" w:rsidRPr="00D825EA" w:rsidRDefault="00981974" w:rsidP="00981974">
      <w:pPr>
        <w:jc w:val="left"/>
        <w:rPr>
          <w:rFonts w:ascii="Century Gothic" w:hAnsi="Century Gothic"/>
        </w:rPr>
      </w:pPr>
      <w:r w:rsidRPr="00D825EA">
        <w:rPr>
          <w:rFonts w:ascii="Century Gothic" w:hAnsi="Century Gothic"/>
        </w:rPr>
        <w:t>Name:_____________________________</w:t>
      </w:r>
      <w:r w:rsidR="00D825EA">
        <w:rPr>
          <w:rFonts w:ascii="Century Gothic" w:hAnsi="Century Gothic"/>
        </w:rPr>
        <w:tab/>
      </w:r>
      <w:r w:rsidR="00D825EA">
        <w:rPr>
          <w:rFonts w:ascii="Century Gothic" w:hAnsi="Century Gothic"/>
        </w:rPr>
        <w:tab/>
      </w:r>
      <w:r w:rsidR="009F7EC3">
        <w:rPr>
          <w:rFonts w:ascii="Century Gothic" w:hAnsi="Century Gothic"/>
        </w:rPr>
        <w:t xml:space="preserve">          </w:t>
      </w:r>
      <w:r w:rsidR="00D825EA" w:rsidRPr="00D825EA">
        <w:rPr>
          <w:rFonts w:ascii="Century Gothic" w:hAnsi="Century Gothic"/>
        </w:rPr>
        <w:t>Address:___________________________</w:t>
      </w:r>
    </w:p>
    <w:p w:rsidR="00F41246" w:rsidRPr="00D825EA" w:rsidRDefault="00F41246" w:rsidP="00981974">
      <w:pPr>
        <w:jc w:val="left"/>
        <w:rPr>
          <w:rFonts w:ascii="Century Gothic" w:hAnsi="Century Gothic"/>
        </w:rPr>
      </w:pPr>
    </w:p>
    <w:p w:rsidR="00981974" w:rsidRPr="00D825EA" w:rsidRDefault="00F41246" w:rsidP="00981974">
      <w:pPr>
        <w:jc w:val="left"/>
        <w:rPr>
          <w:rFonts w:ascii="Century Gothic" w:hAnsi="Century Gothic"/>
        </w:rPr>
      </w:pPr>
      <w:r w:rsidRPr="00D825EA">
        <w:rPr>
          <w:rFonts w:ascii="Century Gothic" w:hAnsi="Century Gothic"/>
        </w:rPr>
        <w:t>Meter Address:</w:t>
      </w:r>
      <w:r w:rsidRPr="00D825EA">
        <w:rPr>
          <w:rFonts w:ascii="Century Gothic" w:hAnsi="Century Gothic"/>
        </w:rPr>
        <w:tab/>
        <w:t>____________________</w:t>
      </w:r>
      <w:r w:rsidRPr="00D825EA">
        <w:rPr>
          <w:rFonts w:ascii="Century Gothic" w:hAnsi="Century Gothic"/>
        </w:rPr>
        <w:tab/>
      </w:r>
      <w:r w:rsidR="00D825EA">
        <w:rPr>
          <w:rFonts w:ascii="Century Gothic" w:hAnsi="Century Gothic"/>
        </w:rPr>
        <w:tab/>
      </w:r>
      <w:r w:rsidR="00D825EA">
        <w:rPr>
          <w:rFonts w:ascii="Century Gothic" w:hAnsi="Century Gothic"/>
        </w:rPr>
        <w:tab/>
      </w:r>
      <w:r w:rsidR="00D825EA" w:rsidRPr="00D825EA">
        <w:rPr>
          <w:rFonts w:ascii="Century Gothic" w:hAnsi="Century Gothic"/>
        </w:rPr>
        <w:t>____________________________</w:t>
      </w:r>
      <w:r w:rsidRPr="00D825EA">
        <w:rPr>
          <w:rFonts w:ascii="Century Gothic" w:hAnsi="Century Gothic"/>
        </w:rPr>
        <w:tab/>
      </w:r>
      <w:r w:rsidRPr="00D825EA">
        <w:rPr>
          <w:rFonts w:ascii="Century Gothic" w:hAnsi="Century Gothic"/>
        </w:rPr>
        <w:tab/>
      </w:r>
    </w:p>
    <w:p w:rsidR="00981974" w:rsidRPr="00D825EA" w:rsidRDefault="00981974" w:rsidP="00981974">
      <w:pPr>
        <w:jc w:val="left"/>
        <w:rPr>
          <w:rFonts w:ascii="Century Gothic" w:hAnsi="Century Gothic"/>
        </w:rPr>
      </w:pPr>
      <w:r w:rsidRPr="00D825EA">
        <w:rPr>
          <w:rFonts w:ascii="Century Gothic" w:hAnsi="Century Gothic"/>
        </w:rPr>
        <w:tab/>
      </w:r>
      <w:r w:rsidRPr="00D825EA">
        <w:rPr>
          <w:rFonts w:ascii="Century Gothic" w:hAnsi="Century Gothic"/>
        </w:rPr>
        <w:tab/>
      </w:r>
      <w:r w:rsidRPr="00D825EA">
        <w:rPr>
          <w:rFonts w:ascii="Century Gothic" w:hAnsi="Century Gothic"/>
        </w:rPr>
        <w:tab/>
      </w:r>
      <w:r w:rsidRPr="00D825EA">
        <w:rPr>
          <w:rFonts w:ascii="Century Gothic" w:hAnsi="Century Gothic"/>
        </w:rPr>
        <w:tab/>
      </w:r>
      <w:r w:rsidRPr="00D825EA">
        <w:rPr>
          <w:rFonts w:ascii="Century Gothic" w:hAnsi="Century Gothic"/>
        </w:rPr>
        <w:tab/>
      </w:r>
      <w:r w:rsidRPr="00D825EA">
        <w:rPr>
          <w:rFonts w:ascii="Century Gothic" w:hAnsi="Century Gothic"/>
        </w:rPr>
        <w:tab/>
      </w:r>
      <w:r w:rsidRPr="00D825EA">
        <w:rPr>
          <w:rFonts w:ascii="Century Gothic" w:hAnsi="Century Gothic"/>
        </w:rPr>
        <w:tab/>
      </w:r>
      <w:r w:rsidRPr="00D825EA">
        <w:rPr>
          <w:rFonts w:ascii="Century Gothic" w:hAnsi="Century Gothic"/>
        </w:rPr>
        <w:tab/>
      </w:r>
      <w:r w:rsidRPr="00D825EA">
        <w:rPr>
          <w:rFonts w:ascii="Century Gothic" w:hAnsi="Century Gothic"/>
        </w:rPr>
        <w:tab/>
      </w:r>
    </w:p>
    <w:p w:rsidR="00F03005" w:rsidRDefault="00F41246" w:rsidP="00981974">
      <w:pPr>
        <w:jc w:val="left"/>
      </w:pPr>
      <w:r w:rsidRPr="00D825EA">
        <w:rPr>
          <w:rFonts w:ascii="Century Gothic" w:hAnsi="Century Gothic"/>
        </w:rPr>
        <w:t xml:space="preserve">                            </w:t>
      </w:r>
      <w:r w:rsidR="00D825EA">
        <w:rPr>
          <w:rFonts w:ascii="Century Gothic" w:hAnsi="Century Gothic"/>
        </w:rPr>
        <w:t xml:space="preserve">      </w:t>
      </w:r>
      <w:r w:rsidRPr="00D825EA">
        <w:rPr>
          <w:rFonts w:ascii="Century Gothic" w:hAnsi="Century Gothic"/>
        </w:rPr>
        <w:t xml:space="preserve"> ____________________</w:t>
      </w:r>
      <w:r w:rsidR="00D825EA">
        <w:rPr>
          <w:rFonts w:ascii="Century Gothic" w:hAnsi="Century Gothic"/>
        </w:rPr>
        <w:tab/>
      </w:r>
      <w:r w:rsidR="00D825EA">
        <w:rPr>
          <w:rFonts w:ascii="Century Gothic" w:hAnsi="Century Gothic"/>
        </w:rPr>
        <w:tab/>
      </w:r>
      <w:r w:rsidR="00D825EA" w:rsidRPr="00D825EA">
        <w:rPr>
          <w:rFonts w:ascii="Century Gothic" w:hAnsi="Century Gothic"/>
        </w:rPr>
        <w:t>Phone:_____________</w:t>
      </w:r>
      <w:r w:rsidR="00D825EA">
        <w:t>________________</w:t>
      </w:r>
      <w:r w:rsidR="00981974">
        <w:tab/>
      </w:r>
    </w:p>
    <w:p w:rsidR="00F03005" w:rsidRDefault="00F03005" w:rsidP="00981974">
      <w:pPr>
        <w:jc w:val="left"/>
      </w:pPr>
    </w:p>
    <w:p w:rsidR="00F03005" w:rsidRPr="00F03005" w:rsidRDefault="00F03005" w:rsidP="00981974">
      <w:pPr>
        <w:jc w:val="left"/>
        <w:rPr>
          <w:rFonts w:ascii="Century Gothic" w:hAnsi="Century Gothic"/>
        </w:rPr>
      </w:pPr>
      <w:r>
        <w:rPr>
          <w:rFonts w:ascii="Century Gothic" w:hAnsi="Century Gothic"/>
        </w:rPr>
        <w:t>Email:__________________________________________</w:t>
      </w:r>
    </w:p>
    <w:sectPr w:rsidR="00F03005" w:rsidRPr="00F03005" w:rsidSect="00AC1C0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48" w:rsidRDefault="00A15948" w:rsidP="006713B8">
      <w:r>
        <w:separator/>
      </w:r>
    </w:p>
  </w:endnote>
  <w:endnote w:type="continuationSeparator" w:id="0">
    <w:p w:rsidR="00A15948" w:rsidRDefault="00A15948" w:rsidP="0067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48" w:rsidRDefault="00A15948" w:rsidP="006713B8">
      <w:r>
        <w:separator/>
      </w:r>
    </w:p>
  </w:footnote>
  <w:footnote w:type="continuationSeparator" w:id="0">
    <w:p w:rsidR="00A15948" w:rsidRDefault="00A15948" w:rsidP="00671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B8" w:rsidRPr="00A23BC4" w:rsidRDefault="006713B8" w:rsidP="006713B8">
    <w:pPr>
      <w:pStyle w:val="Header"/>
      <w:rPr>
        <w:rFonts w:ascii="Century Gothic" w:eastAsia="Times New Roman" w:hAnsi="Century Gothic" w:cstheme="minorHAnsi"/>
        <w:sz w:val="36"/>
        <w:szCs w:val="36"/>
      </w:rPr>
    </w:pPr>
    <w:r w:rsidRPr="00A23BC4">
      <w:rPr>
        <w:rFonts w:ascii="Century Gothic" w:eastAsia="Times New Roman" w:hAnsi="Century Gothic" w:cstheme="minorHAnsi"/>
        <w:sz w:val="36"/>
        <w:szCs w:val="36"/>
      </w:rPr>
      <w:t>Jackson County Rural Water District #1</w:t>
    </w:r>
  </w:p>
  <w:p w:rsidR="006713B8" w:rsidRPr="00A23BC4" w:rsidRDefault="006713B8" w:rsidP="006713B8">
    <w:pPr>
      <w:tabs>
        <w:tab w:val="center" w:pos="4680"/>
        <w:tab w:val="right" w:pos="9360"/>
      </w:tabs>
      <w:rPr>
        <w:rFonts w:ascii="Century Gothic" w:eastAsia="Times New Roman" w:hAnsi="Century Gothic" w:cstheme="minorHAnsi"/>
        <w:sz w:val="24"/>
        <w:szCs w:val="24"/>
      </w:rPr>
    </w:pPr>
    <w:r w:rsidRPr="00A23BC4">
      <w:rPr>
        <w:rFonts w:ascii="Century Gothic" w:eastAsia="Times New Roman" w:hAnsi="Century Gothic" w:cstheme="minorHAnsi"/>
        <w:sz w:val="24"/>
        <w:szCs w:val="24"/>
      </w:rPr>
      <w:t>P.O. Box 15</w:t>
    </w:r>
  </w:p>
  <w:p w:rsidR="006713B8" w:rsidRPr="00A23BC4" w:rsidRDefault="006713B8" w:rsidP="006713B8">
    <w:pPr>
      <w:tabs>
        <w:tab w:val="center" w:pos="4680"/>
        <w:tab w:val="right" w:pos="9360"/>
      </w:tabs>
      <w:rPr>
        <w:rFonts w:ascii="Century Gothic" w:eastAsia="Times New Roman" w:hAnsi="Century Gothic" w:cstheme="minorHAnsi"/>
        <w:sz w:val="24"/>
        <w:szCs w:val="24"/>
      </w:rPr>
    </w:pPr>
    <w:r w:rsidRPr="00A23BC4">
      <w:rPr>
        <w:rFonts w:ascii="Century Gothic" w:eastAsia="Times New Roman" w:hAnsi="Century Gothic" w:cstheme="minorHAnsi"/>
        <w:sz w:val="24"/>
        <w:szCs w:val="24"/>
      </w:rPr>
      <w:t>120 East 5th</w:t>
    </w:r>
  </w:p>
  <w:p w:rsidR="006713B8" w:rsidRPr="00A23BC4" w:rsidRDefault="006713B8" w:rsidP="006713B8">
    <w:pPr>
      <w:tabs>
        <w:tab w:val="center" w:pos="4680"/>
        <w:tab w:val="right" w:pos="9360"/>
      </w:tabs>
      <w:rPr>
        <w:rFonts w:ascii="Century Gothic" w:eastAsia="Times New Roman" w:hAnsi="Century Gothic" w:cstheme="minorHAnsi"/>
        <w:sz w:val="24"/>
        <w:szCs w:val="24"/>
      </w:rPr>
    </w:pPr>
    <w:r w:rsidRPr="00A23BC4">
      <w:rPr>
        <w:rFonts w:ascii="Century Gothic" w:eastAsia="Times New Roman" w:hAnsi="Century Gothic" w:cstheme="minorHAnsi"/>
        <w:sz w:val="24"/>
        <w:szCs w:val="24"/>
      </w:rPr>
      <w:t>Hoyt, Kansas 66440</w:t>
    </w:r>
  </w:p>
  <w:p w:rsidR="006713B8" w:rsidRPr="00A23BC4" w:rsidRDefault="006713B8" w:rsidP="006713B8">
    <w:pPr>
      <w:tabs>
        <w:tab w:val="center" w:pos="4680"/>
        <w:tab w:val="right" w:pos="9360"/>
      </w:tabs>
      <w:rPr>
        <w:rFonts w:ascii="Century Gothic" w:eastAsia="Times New Roman" w:hAnsi="Century Gothic" w:cstheme="minorHAnsi"/>
        <w:sz w:val="24"/>
        <w:szCs w:val="24"/>
      </w:rPr>
    </w:pPr>
    <w:r w:rsidRPr="00A23BC4">
      <w:rPr>
        <w:rFonts w:ascii="Century Gothic" w:eastAsia="Times New Roman" w:hAnsi="Century Gothic" w:cstheme="minorHAnsi"/>
        <w:sz w:val="24"/>
        <w:szCs w:val="24"/>
      </w:rPr>
      <w:t>Phone 785-986-6913</w:t>
    </w:r>
  </w:p>
  <w:p w:rsidR="006713B8" w:rsidRPr="00A23BC4" w:rsidRDefault="006713B8" w:rsidP="006713B8">
    <w:pPr>
      <w:tabs>
        <w:tab w:val="center" w:pos="4680"/>
        <w:tab w:val="right" w:pos="9360"/>
      </w:tabs>
      <w:rPr>
        <w:rFonts w:ascii="Century Gothic" w:eastAsia="Times New Roman" w:hAnsi="Century Gothic" w:cstheme="minorHAnsi"/>
        <w:sz w:val="24"/>
        <w:szCs w:val="24"/>
      </w:rPr>
    </w:pPr>
    <w:r w:rsidRPr="00A23BC4">
      <w:rPr>
        <w:rFonts w:ascii="Century Gothic" w:eastAsia="Times New Roman" w:hAnsi="Century Gothic" w:cstheme="minorHAnsi"/>
        <w:sz w:val="24"/>
        <w:szCs w:val="24"/>
      </w:rPr>
      <w:t>Fax 785-986-6528</w:t>
    </w:r>
  </w:p>
  <w:p w:rsidR="006713B8" w:rsidRPr="00A23BC4" w:rsidRDefault="006713B8" w:rsidP="006713B8">
    <w:pPr>
      <w:tabs>
        <w:tab w:val="center" w:pos="4680"/>
        <w:tab w:val="right" w:pos="9360"/>
      </w:tabs>
      <w:rPr>
        <w:rFonts w:ascii="Century Gothic" w:eastAsia="Times New Roman" w:hAnsi="Century Gothic" w:cstheme="minorHAnsi"/>
        <w:sz w:val="24"/>
        <w:szCs w:val="24"/>
      </w:rPr>
    </w:pPr>
    <w:r w:rsidRPr="00A23BC4">
      <w:rPr>
        <w:rFonts w:ascii="Century Gothic" w:eastAsia="Times New Roman" w:hAnsi="Century Gothic" w:cstheme="minorHAnsi"/>
        <w:sz w:val="24"/>
        <w:szCs w:val="24"/>
      </w:rPr>
      <w:t>jcrwd1@live.com</w:t>
    </w:r>
  </w:p>
  <w:p w:rsidR="006713B8" w:rsidRPr="006713B8" w:rsidRDefault="006713B8" w:rsidP="006713B8">
    <w:pPr>
      <w:tabs>
        <w:tab w:val="center" w:pos="4680"/>
        <w:tab w:val="right" w:pos="9360"/>
      </w:tabs>
      <w:rPr>
        <w:rFonts w:ascii="Times New Roman" w:eastAsia="Times New Roman" w:hAnsi="Times New Roman" w:cs="Times New Roman"/>
        <w:sz w:val="24"/>
        <w:szCs w:val="20"/>
      </w:rPr>
    </w:pPr>
    <w:r w:rsidRPr="006713B8">
      <w:rPr>
        <w:rFonts w:ascii="Times New Roman" w:eastAsia="Times New Roman" w:hAnsi="Times New Roman" w:cs="Times New Roman"/>
        <w:noProof/>
        <w:sz w:val="24"/>
        <w:szCs w:val="20"/>
      </w:rPr>
      <w:drawing>
        <wp:inline distT="0" distB="0" distL="0" distR="0" wp14:anchorId="2086704F" wp14:editId="608F3CB9">
          <wp:extent cx="317500" cy="317500"/>
          <wp:effectExtent l="0" t="0" r="6350" b="6350"/>
          <wp:docPr id="1" name="Picture 1" descr="Description: C:\Users\JacksonRWD1\AppData\Local\Microsoft\Windows\Temporary Internet Files\Content.IE5\487SPKYV\MC9004417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acksonRWD1\AppData\Local\Microsoft\Windows\Temporary Internet Files\Content.IE5\487SPKYV\MC90044175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p w:rsidR="006713B8" w:rsidRDefault="006713B8">
    <w:pPr>
      <w:pStyle w:val="Header"/>
    </w:pPr>
  </w:p>
  <w:p w:rsidR="006713B8" w:rsidRPr="00FB32F7" w:rsidRDefault="00FB32F7">
    <w:pPr>
      <w:pStyle w:val="Header"/>
      <w:rPr>
        <w:rFonts w:ascii="Century Gothic" w:hAnsi="Century Gothic"/>
      </w:rPr>
    </w:pPr>
    <w:r>
      <w:rPr>
        <w:rFonts w:ascii="Century Gothic" w:hAnsi="Century Gothic"/>
      </w:rPr>
      <w:t>Residential ____  Business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1C7"/>
    <w:multiLevelType w:val="hybridMultilevel"/>
    <w:tmpl w:val="667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tvU3nA/3QdxWyLtj7Vxe6Yf2jc=" w:salt="WY4CfNiwk/he7lwdIvra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B8"/>
    <w:rsid w:val="0005670D"/>
    <w:rsid w:val="000A07C3"/>
    <w:rsid w:val="00103589"/>
    <w:rsid w:val="00124D8F"/>
    <w:rsid w:val="00151B71"/>
    <w:rsid w:val="00155676"/>
    <w:rsid w:val="00166F3C"/>
    <w:rsid w:val="00192253"/>
    <w:rsid w:val="00192D4B"/>
    <w:rsid w:val="001D25B9"/>
    <w:rsid w:val="00215EC3"/>
    <w:rsid w:val="00244AB8"/>
    <w:rsid w:val="00253EAB"/>
    <w:rsid w:val="00267D09"/>
    <w:rsid w:val="0028166E"/>
    <w:rsid w:val="002A741E"/>
    <w:rsid w:val="002E068D"/>
    <w:rsid w:val="00321962"/>
    <w:rsid w:val="00327611"/>
    <w:rsid w:val="00327E94"/>
    <w:rsid w:val="00342C2F"/>
    <w:rsid w:val="003A7871"/>
    <w:rsid w:val="003D23D6"/>
    <w:rsid w:val="003D2982"/>
    <w:rsid w:val="003F543F"/>
    <w:rsid w:val="00410581"/>
    <w:rsid w:val="00437E0E"/>
    <w:rsid w:val="004E207C"/>
    <w:rsid w:val="004E7B9A"/>
    <w:rsid w:val="00517C4E"/>
    <w:rsid w:val="005522A1"/>
    <w:rsid w:val="005E0C12"/>
    <w:rsid w:val="0065431D"/>
    <w:rsid w:val="006547A3"/>
    <w:rsid w:val="006713B8"/>
    <w:rsid w:val="00675A31"/>
    <w:rsid w:val="00697036"/>
    <w:rsid w:val="006B7C8B"/>
    <w:rsid w:val="006C3AD2"/>
    <w:rsid w:val="006E0806"/>
    <w:rsid w:val="006E1294"/>
    <w:rsid w:val="006F47A7"/>
    <w:rsid w:val="00715553"/>
    <w:rsid w:val="0076654C"/>
    <w:rsid w:val="00796376"/>
    <w:rsid w:val="007D058C"/>
    <w:rsid w:val="0086251B"/>
    <w:rsid w:val="00863B37"/>
    <w:rsid w:val="00882C02"/>
    <w:rsid w:val="008B18DD"/>
    <w:rsid w:val="008B4B6D"/>
    <w:rsid w:val="008C3F57"/>
    <w:rsid w:val="008C4977"/>
    <w:rsid w:val="008C563C"/>
    <w:rsid w:val="008D161A"/>
    <w:rsid w:val="008E5956"/>
    <w:rsid w:val="009561C0"/>
    <w:rsid w:val="0096048F"/>
    <w:rsid w:val="00960E9E"/>
    <w:rsid w:val="00981974"/>
    <w:rsid w:val="009A109B"/>
    <w:rsid w:val="009D7390"/>
    <w:rsid w:val="009E6F92"/>
    <w:rsid w:val="009F7EC3"/>
    <w:rsid w:val="00A04780"/>
    <w:rsid w:val="00A15948"/>
    <w:rsid w:val="00A23BC4"/>
    <w:rsid w:val="00A36893"/>
    <w:rsid w:val="00A54F89"/>
    <w:rsid w:val="00A5608E"/>
    <w:rsid w:val="00A91CBF"/>
    <w:rsid w:val="00AA6BA8"/>
    <w:rsid w:val="00AC1C05"/>
    <w:rsid w:val="00AF433E"/>
    <w:rsid w:val="00B47CC7"/>
    <w:rsid w:val="00B55FE6"/>
    <w:rsid w:val="00B64DD4"/>
    <w:rsid w:val="00B879BE"/>
    <w:rsid w:val="00B916B5"/>
    <w:rsid w:val="00BA34D9"/>
    <w:rsid w:val="00BB3402"/>
    <w:rsid w:val="00BC3133"/>
    <w:rsid w:val="00C33BF2"/>
    <w:rsid w:val="00C51F78"/>
    <w:rsid w:val="00C943C0"/>
    <w:rsid w:val="00CB7AFF"/>
    <w:rsid w:val="00CC0011"/>
    <w:rsid w:val="00CF2709"/>
    <w:rsid w:val="00D074C9"/>
    <w:rsid w:val="00D43E1E"/>
    <w:rsid w:val="00D475EF"/>
    <w:rsid w:val="00D562F3"/>
    <w:rsid w:val="00D563A7"/>
    <w:rsid w:val="00D719EB"/>
    <w:rsid w:val="00D7714F"/>
    <w:rsid w:val="00D825EA"/>
    <w:rsid w:val="00DA2B13"/>
    <w:rsid w:val="00DE74CB"/>
    <w:rsid w:val="00DF2392"/>
    <w:rsid w:val="00E11CA2"/>
    <w:rsid w:val="00E121DF"/>
    <w:rsid w:val="00E46669"/>
    <w:rsid w:val="00E46801"/>
    <w:rsid w:val="00E85604"/>
    <w:rsid w:val="00E9666D"/>
    <w:rsid w:val="00EF3FFB"/>
    <w:rsid w:val="00EF7261"/>
    <w:rsid w:val="00F03005"/>
    <w:rsid w:val="00F26189"/>
    <w:rsid w:val="00F32648"/>
    <w:rsid w:val="00F36D6F"/>
    <w:rsid w:val="00F41246"/>
    <w:rsid w:val="00F5178E"/>
    <w:rsid w:val="00F72BCE"/>
    <w:rsid w:val="00F866B9"/>
    <w:rsid w:val="00F94CCC"/>
    <w:rsid w:val="00FB32F7"/>
    <w:rsid w:val="00FE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3B8"/>
    <w:pPr>
      <w:tabs>
        <w:tab w:val="center" w:pos="4680"/>
        <w:tab w:val="right" w:pos="9360"/>
      </w:tabs>
    </w:pPr>
  </w:style>
  <w:style w:type="character" w:customStyle="1" w:styleId="HeaderChar">
    <w:name w:val="Header Char"/>
    <w:basedOn w:val="DefaultParagraphFont"/>
    <w:link w:val="Header"/>
    <w:uiPriority w:val="99"/>
    <w:rsid w:val="006713B8"/>
  </w:style>
  <w:style w:type="paragraph" w:styleId="Footer">
    <w:name w:val="footer"/>
    <w:basedOn w:val="Normal"/>
    <w:link w:val="FooterChar"/>
    <w:uiPriority w:val="99"/>
    <w:unhideWhenUsed/>
    <w:rsid w:val="006713B8"/>
    <w:pPr>
      <w:tabs>
        <w:tab w:val="center" w:pos="4680"/>
        <w:tab w:val="right" w:pos="9360"/>
      </w:tabs>
    </w:pPr>
  </w:style>
  <w:style w:type="character" w:customStyle="1" w:styleId="FooterChar">
    <w:name w:val="Footer Char"/>
    <w:basedOn w:val="DefaultParagraphFont"/>
    <w:link w:val="Footer"/>
    <w:uiPriority w:val="99"/>
    <w:rsid w:val="006713B8"/>
  </w:style>
  <w:style w:type="paragraph" w:styleId="BalloonText">
    <w:name w:val="Balloon Text"/>
    <w:basedOn w:val="Normal"/>
    <w:link w:val="BalloonTextChar"/>
    <w:uiPriority w:val="99"/>
    <w:semiHidden/>
    <w:unhideWhenUsed/>
    <w:rsid w:val="006713B8"/>
    <w:rPr>
      <w:rFonts w:ascii="Tahoma" w:hAnsi="Tahoma" w:cs="Tahoma"/>
      <w:sz w:val="16"/>
      <w:szCs w:val="16"/>
    </w:rPr>
  </w:style>
  <w:style w:type="character" w:customStyle="1" w:styleId="BalloonTextChar">
    <w:name w:val="Balloon Text Char"/>
    <w:basedOn w:val="DefaultParagraphFont"/>
    <w:link w:val="BalloonText"/>
    <w:uiPriority w:val="99"/>
    <w:semiHidden/>
    <w:rsid w:val="006713B8"/>
    <w:rPr>
      <w:rFonts w:ascii="Tahoma" w:hAnsi="Tahoma" w:cs="Tahoma"/>
      <w:sz w:val="16"/>
      <w:szCs w:val="16"/>
    </w:rPr>
  </w:style>
  <w:style w:type="paragraph" w:styleId="ListParagraph">
    <w:name w:val="List Paragraph"/>
    <w:basedOn w:val="Normal"/>
    <w:uiPriority w:val="34"/>
    <w:qFormat/>
    <w:rsid w:val="00AC1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3B8"/>
    <w:pPr>
      <w:tabs>
        <w:tab w:val="center" w:pos="4680"/>
        <w:tab w:val="right" w:pos="9360"/>
      </w:tabs>
    </w:pPr>
  </w:style>
  <w:style w:type="character" w:customStyle="1" w:styleId="HeaderChar">
    <w:name w:val="Header Char"/>
    <w:basedOn w:val="DefaultParagraphFont"/>
    <w:link w:val="Header"/>
    <w:uiPriority w:val="99"/>
    <w:rsid w:val="006713B8"/>
  </w:style>
  <w:style w:type="paragraph" w:styleId="Footer">
    <w:name w:val="footer"/>
    <w:basedOn w:val="Normal"/>
    <w:link w:val="FooterChar"/>
    <w:uiPriority w:val="99"/>
    <w:unhideWhenUsed/>
    <w:rsid w:val="006713B8"/>
    <w:pPr>
      <w:tabs>
        <w:tab w:val="center" w:pos="4680"/>
        <w:tab w:val="right" w:pos="9360"/>
      </w:tabs>
    </w:pPr>
  </w:style>
  <w:style w:type="character" w:customStyle="1" w:styleId="FooterChar">
    <w:name w:val="Footer Char"/>
    <w:basedOn w:val="DefaultParagraphFont"/>
    <w:link w:val="Footer"/>
    <w:uiPriority w:val="99"/>
    <w:rsid w:val="006713B8"/>
  </w:style>
  <w:style w:type="paragraph" w:styleId="BalloonText">
    <w:name w:val="Balloon Text"/>
    <w:basedOn w:val="Normal"/>
    <w:link w:val="BalloonTextChar"/>
    <w:uiPriority w:val="99"/>
    <w:semiHidden/>
    <w:unhideWhenUsed/>
    <w:rsid w:val="006713B8"/>
    <w:rPr>
      <w:rFonts w:ascii="Tahoma" w:hAnsi="Tahoma" w:cs="Tahoma"/>
      <w:sz w:val="16"/>
      <w:szCs w:val="16"/>
    </w:rPr>
  </w:style>
  <w:style w:type="character" w:customStyle="1" w:styleId="BalloonTextChar">
    <w:name w:val="Balloon Text Char"/>
    <w:basedOn w:val="DefaultParagraphFont"/>
    <w:link w:val="BalloonText"/>
    <w:uiPriority w:val="99"/>
    <w:semiHidden/>
    <w:rsid w:val="006713B8"/>
    <w:rPr>
      <w:rFonts w:ascii="Tahoma" w:hAnsi="Tahoma" w:cs="Tahoma"/>
      <w:sz w:val="16"/>
      <w:szCs w:val="16"/>
    </w:rPr>
  </w:style>
  <w:style w:type="paragraph" w:styleId="ListParagraph">
    <w:name w:val="List Paragraph"/>
    <w:basedOn w:val="Normal"/>
    <w:uiPriority w:val="34"/>
    <w:qFormat/>
    <w:rsid w:val="00AC1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8DC31-694E-46CC-B521-28B6AD17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Country RWD #1</dc:creator>
  <cp:lastModifiedBy>Jackson1</cp:lastModifiedBy>
  <cp:revision>3</cp:revision>
  <cp:lastPrinted>2022-09-28T14:21:00Z</cp:lastPrinted>
  <dcterms:created xsi:type="dcterms:W3CDTF">2022-10-26T14:15:00Z</dcterms:created>
  <dcterms:modified xsi:type="dcterms:W3CDTF">2022-10-26T14:17:00Z</dcterms:modified>
</cp:coreProperties>
</file>