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04FC" w:rsidRDefault="00547ADD">
      <w:pPr>
        <w:rPr>
          <w:rFonts w:ascii="Century Gothic" w:hAnsi="Century Gothic"/>
        </w:rPr>
      </w:pPr>
      <w:r w:rsidRPr="00547ADD">
        <w:rPr>
          <w:rFonts w:ascii="Century Gothic" w:hAnsi="Century Gothic"/>
          <w:b/>
          <w:noProof/>
        </w:rPr>
        <w:t xml:space="preserve">Message from </w:t>
      </w:r>
      <w:r w:rsidR="00041E69">
        <w:rPr>
          <w:rFonts w:ascii="Century Gothic" w:hAnsi="Century Gothic"/>
          <w:b/>
          <w:noProof/>
        </w:rPr>
        <w:t>Manager</w:t>
      </w:r>
      <w:r w:rsidR="00D25C1F" w:rsidRPr="00547ADD">
        <w:rPr>
          <w:rFonts w:ascii="Century Gothic" w:hAnsi="Century Gothic"/>
        </w:rPr>
        <w:t xml:space="preserve">        </w:t>
      </w:r>
    </w:p>
    <w:p w:rsidR="00C304FC" w:rsidRDefault="00D25C1F" w:rsidP="004B48C4">
      <w:pPr>
        <w:ind w:firstLine="720"/>
        <w:jc w:val="left"/>
        <w:rPr>
          <w:rFonts w:ascii="Century Gothic" w:hAnsi="Century Gothic"/>
          <w:sz w:val="20"/>
          <w:szCs w:val="20"/>
        </w:rPr>
      </w:pPr>
      <w:r w:rsidRPr="00547ADD">
        <w:rPr>
          <w:rFonts w:ascii="Century Gothic" w:hAnsi="Century Gothic"/>
        </w:rPr>
        <w:t xml:space="preserve"> </w:t>
      </w:r>
      <w:r w:rsidR="00C304FC">
        <w:rPr>
          <w:rFonts w:ascii="Century Gothic" w:hAnsi="Century Gothic"/>
          <w:sz w:val="20"/>
          <w:szCs w:val="20"/>
        </w:rPr>
        <w:t>2013 was a very eventful and successful year for Jackson County Rural Water District #1, from the completion of the Shawnee County expansion project to the persistent drought.  The district completed the expansion project in northwest Shawnee County that consisted of approximately 8 miles of new line and 33 new customers.  Several of those customers were experiencing problems with their wells due to the drought.  The district also completed a 2 ½ mile line improvement along Sherman Road in Jefferson County.  With this line improvement customers in that area may experience more consistent pressures.  It will also allow the district to add new meters in this area in the future.  The Sherman road line improvement was just one of several line improvement projects planned over the next several years.</w:t>
      </w:r>
    </w:p>
    <w:p w:rsidR="00C304FC" w:rsidRDefault="00C304FC" w:rsidP="00C304FC">
      <w:pPr>
        <w:jc w:val="left"/>
        <w:rPr>
          <w:rFonts w:ascii="Century Gothic" w:hAnsi="Century Gothic"/>
          <w:sz w:val="20"/>
          <w:szCs w:val="20"/>
        </w:rPr>
      </w:pPr>
      <w:r>
        <w:rPr>
          <w:rFonts w:ascii="Century Gothic" w:hAnsi="Century Gothic"/>
          <w:sz w:val="20"/>
          <w:szCs w:val="20"/>
        </w:rPr>
        <w:tab/>
        <w:t xml:space="preserve">The district also experienced numerous leaks over the past year due to the persistent drought.  Even though we received higher rainfall amounts in 2013 the drought is still with us, just take a look at the ponds in the area.  With this said, we are asking everyone to be mindful of their water usage and to make voluntary water conservation efforts, as the drought conditions continue.  If you see a possible leak on the district’s water lines please call the office.  The district offers a $25 finder’s fee for any verified leaks.  </w:t>
      </w:r>
    </w:p>
    <w:p w:rsidR="00C304FC" w:rsidRDefault="00C304FC" w:rsidP="00C304FC">
      <w:pPr>
        <w:jc w:val="left"/>
        <w:rPr>
          <w:rFonts w:ascii="Century Gothic" w:hAnsi="Century Gothic"/>
          <w:sz w:val="20"/>
          <w:szCs w:val="20"/>
        </w:rPr>
      </w:pPr>
      <w:r>
        <w:rPr>
          <w:rFonts w:ascii="Century Gothic" w:hAnsi="Century Gothic"/>
          <w:sz w:val="20"/>
          <w:szCs w:val="20"/>
        </w:rPr>
        <w:tab/>
        <w:t>The district also completed the repair and repainting of the south water tower at 102</w:t>
      </w:r>
      <w:r w:rsidRPr="00492715">
        <w:rPr>
          <w:rFonts w:ascii="Century Gothic" w:hAnsi="Century Gothic"/>
          <w:sz w:val="20"/>
          <w:szCs w:val="20"/>
          <w:vertAlign w:val="superscript"/>
        </w:rPr>
        <w:t>nd</w:t>
      </w:r>
      <w:r>
        <w:rPr>
          <w:rFonts w:ascii="Century Gothic" w:hAnsi="Century Gothic"/>
          <w:sz w:val="20"/>
          <w:szCs w:val="20"/>
        </w:rPr>
        <w:t xml:space="preserve"> and S road.  With this project complete, the district will be ensured the south tower is in good shape for years to come.  </w:t>
      </w:r>
    </w:p>
    <w:p w:rsidR="00C304FC" w:rsidRDefault="00C304FC" w:rsidP="00C304FC">
      <w:pPr>
        <w:jc w:val="left"/>
        <w:rPr>
          <w:rFonts w:ascii="Century Gothic" w:hAnsi="Century Gothic"/>
          <w:sz w:val="20"/>
          <w:szCs w:val="20"/>
        </w:rPr>
      </w:pPr>
      <w:r>
        <w:rPr>
          <w:rFonts w:ascii="Century Gothic" w:hAnsi="Century Gothic"/>
          <w:sz w:val="20"/>
          <w:szCs w:val="20"/>
        </w:rPr>
        <w:tab/>
        <w:t>The district also added 8 new customers thru out the district.  If you have any questions about the district please give me a call.</w:t>
      </w:r>
    </w:p>
    <w:p w:rsidR="00C304FC" w:rsidRDefault="00C304FC" w:rsidP="00C304FC">
      <w:pPr>
        <w:jc w:val="left"/>
        <w:rPr>
          <w:rFonts w:ascii="Century Gothic" w:hAnsi="Century Gothic"/>
          <w:sz w:val="20"/>
          <w:szCs w:val="20"/>
        </w:rPr>
      </w:pPr>
    </w:p>
    <w:p w:rsidR="00C304FC" w:rsidRDefault="00C304FC" w:rsidP="00C304FC">
      <w:pPr>
        <w:jc w:val="left"/>
        <w:rPr>
          <w:rFonts w:ascii="Century Gothic" w:hAnsi="Century Gothic"/>
          <w:sz w:val="20"/>
          <w:szCs w:val="20"/>
        </w:rPr>
      </w:pPr>
      <w:r>
        <w:rPr>
          <w:rFonts w:ascii="Century Gothic" w:hAnsi="Century Gothic"/>
          <w:sz w:val="20"/>
          <w:szCs w:val="20"/>
        </w:rPr>
        <w:t>Thanks,</w:t>
      </w:r>
    </w:p>
    <w:p w:rsidR="00B747B8" w:rsidRDefault="00C304FC" w:rsidP="00041E69">
      <w:pPr>
        <w:jc w:val="left"/>
        <w:rPr>
          <w:rFonts w:ascii="Century Gothic" w:hAnsi="Century Gothic"/>
          <w:sz w:val="20"/>
          <w:szCs w:val="20"/>
        </w:rPr>
      </w:pPr>
      <w:r>
        <w:rPr>
          <w:rFonts w:ascii="Century Gothic" w:hAnsi="Century Gothic"/>
          <w:sz w:val="20"/>
          <w:szCs w:val="20"/>
        </w:rPr>
        <w:t>Greg Drinovsky</w:t>
      </w:r>
    </w:p>
    <w:p w:rsidR="0024138E" w:rsidRPr="00547ADD" w:rsidRDefault="00D25C1F" w:rsidP="00041E69">
      <w:pPr>
        <w:jc w:val="left"/>
        <w:rPr>
          <w:rFonts w:ascii="Century Gothic" w:hAnsi="Century Gothic"/>
        </w:rPr>
      </w:pPr>
      <w:r w:rsidRPr="00547ADD">
        <w:rPr>
          <w:rFonts w:ascii="Century Gothic" w:hAnsi="Century Gothic"/>
        </w:rPr>
        <w:t xml:space="preserve">    </w:t>
      </w:r>
    </w:p>
    <w:p w:rsidR="00DF57E5" w:rsidRPr="003F7138" w:rsidRDefault="00E01B69">
      <w:pPr>
        <w:rPr>
          <w:sz w:val="18"/>
          <w:szCs w:val="18"/>
        </w:rPr>
        <w:sectPr w:rsidR="00DF57E5" w:rsidRPr="003F7138" w:rsidSect="004B48C4">
          <w:headerReference w:type="default" r:id="rId9"/>
          <w:footerReference w:type="default" r:id="rId10"/>
          <w:headerReference w:type="first" r:id="rId11"/>
          <w:footerReference w:type="first" r:id="rId12"/>
          <w:type w:val="continuous"/>
          <w:pgSz w:w="12240" w:h="15840"/>
          <w:pgMar w:top="1440" w:right="1440" w:bottom="1440" w:left="1440" w:header="720" w:footer="720" w:gutter="0"/>
          <w:cols w:space="720"/>
          <w:titlePg/>
          <w:docGrid w:linePitch="360"/>
        </w:sectPr>
      </w:pPr>
      <w:r>
        <w:rPr>
          <w:noProof/>
        </w:rPr>
        <mc:AlternateContent>
          <mc:Choice Requires="wps">
            <w:drawing>
              <wp:anchor distT="0" distB="0" distL="114300" distR="114300" simplePos="0" relativeHeight="251658240" behindDoc="0" locked="0" layoutInCell="1" allowOverlap="1">
                <wp:simplePos x="2663190" y="5605145"/>
                <wp:positionH relativeFrom="margin">
                  <wp:align>left</wp:align>
                </wp:positionH>
                <wp:positionV relativeFrom="margin">
                  <wp:align>top</wp:align>
                </wp:positionV>
                <wp:extent cx="2413000" cy="1873250"/>
                <wp:effectExtent l="57150" t="38100" r="82550" b="8890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1873250"/>
                        </a:xfrm>
                        <a:prstGeom prst="rect">
                          <a:avLst/>
                        </a:prstGeom>
                        <a:ln>
                          <a:headEnd/>
                          <a:tailEnd/>
                        </a:ln>
                      </wps:spPr>
                      <wps:style>
                        <a:lnRef idx="1">
                          <a:schemeClr val="dk1"/>
                        </a:lnRef>
                        <a:fillRef idx="2">
                          <a:schemeClr val="dk1"/>
                        </a:fillRef>
                        <a:effectRef idx="1">
                          <a:schemeClr val="dk1"/>
                        </a:effectRef>
                        <a:fontRef idx="minor">
                          <a:schemeClr val="dk1"/>
                        </a:fontRef>
                      </wps:style>
                      <wps:txbx>
                        <w:txbxContent>
                          <w:p w:rsidR="00E01B69" w:rsidRPr="00514075" w:rsidRDefault="00E01B69" w:rsidP="00E01B69">
                            <w:pPr>
                              <w:rPr>
                                <w:rFonts w:ascii="Century Gothic" w:hAnsi="Century Gothic"/>
                                <w:sz w:val="20"/>
                                <w:szCs w:val="20"/>
                              </w:rPr>
                            </w:pPr>
                            <w:r w:rsidRPr="00514075">
                              <w:rPr>
                                <w:rFonts w:ascii="Century Gothic" w:hAnsi="Century Gothic"/>
                                <w:sz w:val="20"/>
                                <w:szCs w:val="20"/>
                              </w:rPr>
                              <w:t>Notice of Annual Meeting</w:t>
                            </w:r>
                          </w:p>
                          <w:p w:rsidR="00E01B69" w:rsidRPr="00514075" w:rsidRDefault="00E01B69" w:rsidP="00E01B69">
                            <w:pPr>
                              <w:rPr>
                                <w:rFonts w:ascii="Century Gothic" w:hAnsi="Century Gothic"/>
                                <w:sz w:val="20"/>
                                <w:szCs w:val="20"/>
                              </w:rPr>
                            </w:pPr>
                            <w:r w:rsidRPr="00514075">
                              <w:rPr>
                                <w:rFonts w:ascii="Century Gothic" w:hAnsi="Century Gothic"/>
                                <w:sz w:val="20"/>
                                <w:szCs w:val="20"/>
                              </w:rPr>
                              <w:t>Tuesday, February 2</w:t>
                            </w:r>
                            <w:r w:rsidR="00FF303C">
                              <w:rPr>
                                <w:rFonts w:ascii="Century Gothic" w:hAnsi="Century Gothic"/>
                                <w:sz w:val="20"/>
                                <w:szCs w:val="20"/>
                              </w:rPr>
                              <w:t>5</w:t>
                            </w:r>
                            <w:r w:rsidRPr="00514075">
                              <w:rPr>
                                <w:rFonts w:ascii="Century Gothic" w:hAnsi="Century Gothic"/>
                                <w:sz w:val="20"/>
                                <w:szCs w:val="20"/>
                              </w:rPr>
                              <w:t>, 201</w:t>
                            </w:r>
                            <w:r w:rsidR="00FF303C">
                              <w:rPr>
                                <w:rFonts w:ascii="Century Gothic" w:hAnsi="Century Gothic"/>
                                <w:sz w:val="20"/>
                                <w:szCs w:val="20"/>
                              </w:rPr>
                              <w:t>4</w:t>
                            </w:r>
                          </w:p>
                          <w:p w:rsidR="00E01B69" w:rsidRPr="00514075" w:rsidRDefault="00E01B69" w:rsidP="00E01B69">
                            <w:pPr>
                              <w:rPr>
                                <w:rFonts w:ascii="Century Gothic" w:hAnsi="Century Gothic"/>
                                <w:sz w:val="20"/>
                                <w:szCs w:val="20"/>
                              </w:rPr>
                            </w:pPr>
                            <w:r w:rsidRPr="00514075">
                              <w:rPr>
                                <w:rFonts w:ascii="Century Gothic" w:hAnsi="Century Gothic"/>
                                <w:sz w:val="20"/>
                                <w:szCs w:val="20"/>
                              </w:rPr>
                              <w:t>Beginning at 8 pm</w:t>
                            </w:r>
                          </w:p>
                          <w:p w:rsidR="00E01B69" w:rsidRPr="00514075" w:rsidRDefault="00E01B69" w:rsidP="00E01B69">
                            <w:pPr>
                              <w:rPr>
                                <w:rFonts w:ascii="Century Gothic" w:hAnsi="Century Gothic"/>
                                <w:sz w:val="20"/>
                                <w:szCs w:val="20"/>
                              </w:rPr>
                            </w:pPr>
                            <w:r w:rsidRPr="00514075">
                              <w:rPr>
                                <w:rFonts w:ascii="Century Gothic" w:hAnsi="Century Gothic"/>
                                <w:sz w:val="20"/>
                                <w:szCs w:val="20"/>
                              </w:rPr>
                              <w:t>RWD #1 Office</w:t>
                            </w:r>
                          </w:p>
                          <w:p w:rsidR="00E01B69" w:rsidRPr="00514075" w:rsidRDefault="00E01B69" w:rsidP="00E01B69">
                            <w:pPr>
                              <w:rPr>
                                <w:rFonts w:ascii="Century Gothic" w:hAnsi="Century Gothic"/>
                                <w:sz w:val="20"/>
                                <w:szCs w:val="20"/>
                              </w:rPr>
                            </w:pPr>
                            <w:r w:rsidRPr="00514075">
                              <w:rPr>
                                <w:rFonts w:ascii="Century Gothic" w:hAnsi="Century Gothic"/>
                                <w:sz w:val="20"/>
                                <w:szCs w:val="20"/>
                              </w:rPr>
                              <w:t>120 East 5</w:t>
                            </w:r>
                            <w:r w:rsidRPr="00514075">
                              <w:rPr>
                                <w:rFonts w:ascii="Century Gothic" w:hAnsi="Century Gothic"/>
                                <w:sz w:val="20"/>
                                <w:szCs w:val="20"/>
                                <w:vertAlign w:val="superscript"/>
                              </w:rPr>
                              <w:t>th</w:t>
                            </w:r>
                            <w:r w:rsidRPr="00514075">
                              <w:rPr>
                                <w:rFonts w:ascii="Century Gothic" w:hAnsi="Century Gothic"/>
                                <w:sz w:val="20"/>
                                <w:szCs w:val="20"/>
                              </w:rPr>
                              <w:t xml:space="preserve"> Street</w:t>
                            </w:r>
                          </w:p>
                          <w:p w:rsidR="00E01B69" w:rsidRDefault="00E01B69" w:rsidP="00E01B69">
                            <w:pPr>
                              <w:rPr>
                                <w:rFonts w:ascii="Century Gothic" w:hAnsi="Century Gothic"/>
                                <w:sz w:val="20"/>
                                <w:szCs w:val="20"/>
                              </w:rPr>
                            </w:pPr>
                            <w:r w:rsidRPr="00514075">
                              <w:rPr>
                                <w:rFonts w:ascii="Century Gothic" w:hAnsi="Century Gothic"/>
                                <w:sz w:val="20"/>
                                <w:szCs w:val="20"/>
                              </w:rPr>
                              <w:t>Hoyt, Kansas</w:t>
                            </w:r>
                          </w:p>
                          <w:p w:rsidR="00E01B69" w:rsidRPr="00514075" w:rsidRDefault="00E01B69" w:rsidP="00E01B69">
                            <w:pPr>
                              <w:rPr>
                                <w:rFonts w:ascii="Century Gothic" w:hAnsi="Century Gothic"/>
                                <w:sz w:val="20"/>
                                <w:szCs w:val="20"/>
                              </w:rPr>
                            </w:pPr>
                          </w:p>
                          <w:p w:rsidR="00E01B69" w:rsidRPr="00514075" w:rsidRDefault="00E01B69" w:rsidP="00E01B69">
                            <w:pPr>
                              <w:jc w:val="left"/>
                              <w:rPr>
                                <w:rFonts w:ascii="Century Gothic" w:hAnsi="Century Gothic"/>
                                <w:sz w:val="20"/>
                                <w:szCs w:val="20"/>
                              </w:rPr>
                            </w:pPr>
                            <w:r w:rsidRPr="00514075">
                              <w:rPr>
                                <w:rFonts w:ascii="Century Gothic" w:hAnsi="Century Gothic"/>
                                <w:sz w:val="20"/>
                                <w:szCs w:val="20"/>
                              </w:rPr>
                              <w:t xml:space="preserve">   The business of the Annual Meeting will include the election of </w:t>
                            </w:r>
                            <w:r w:rsidR="00FF044D">
                              <w:rPr>
                                <w:rFonts w:ascii="Century Gothic" w:hAnsi="Century Gothic"/>
                                <w:sz w:val="20"/>
                                <w:szCs w:val="20"/>
                              </w:rPr>
                              <w:t>one</w:t>
                            </w:r>
                            <w:r w:rsidRPr="00514075">
                              <w:rPr>
                                <w:rFonts w:ascii="Century Gothic" w:hAnsi="Century Gothic"/>
                                <w:sz w:val="20"/>
                                <w:szCs w:val="20"/>
                              </w:rPr>
                              <w:t xml:space="preserve"> district member for a three-year term on the Board of Directors.</w:t>
                            </w:r>
                          </w:p>
                        </w:txbxContent>
                      </wps:txbx>
                      <wps:bodyPr rot="0" vert="horz" wrap="square" lIns="91440" tIns="45720" rIns="91440" bIns="45720" anchor="t" anchorCtr="0">
                        <a:noAutofit/>
                      </wps:bodyPr>
                    </wps:wsp>
                  </a:graphicData>
                </a:graphic>
              </wp:anchor>
            </w:drawing>
          </mc:Choice>
          <mc:Fallback>
            <w:pict>
              <v:shapetype id="_x0000_t202" coordsize="21600,21600" o:spt="202" path="m,l,21600r21600,l21600,xe">
                <v:stroke joinstyle="miter"/>
                <v:path gradientshapeok="t" o:connecttype="rect"/>
              </v:shapetype>
              <v:shape id="_x0000_s1026" type="#_x0000_t202" style="position:absolute;left:0;text-align:left;margin-left:0;margin-top:0;width:190pt;height:147.5pt;z-index:251658240;visibility:visible;mso-wrap-style:square;mso-wrap-distance-left:9pt;mso-wrap-distance-top:0;mso-wrap-distance-right:9pt;mso-wrap-distance-bottom:0;mso-position-horizontal:left;mso-position-horizontal-relative:margin;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" fillcolor="gray [1616]" strokecolor="black [3040]">
                <v:fill color2="#d9d9d9 [496]" rotate="t" angle="180" colors="0 #bcbcbc;22938f #d0d0d0;1 #ededed" focus="100%" type="gradient"/>
                <v:shadow on="t" color="black" opacity="24903f" origin=",.5" offset="0,.55556mm"/>
                <v:textbox>
                  <w:txbxContent>
                    <w:p w:rsidR="00E01B69" w:rsidRPr="00514075" w:rsidRDefault="00E01B69" w:rsidP="00E01B69">
                      <w:pPr>
                        <w:rPr>
                          <w:rFonts w:ascii="Century Gothic" w:hAnsi="Century Gothic"/>
                          <w:sz w:val="20"/>
                          <w:szCs w:val="20"/>
                        </w:rPr>
                      </w:pPr>
                      <w:r w:rsidRPr="00514075">
                        <w:rPr>
                          <w:rFonts w:ascii="Century Gothic" w:hAnsi="Century Gothic"/>
                          <w:sz w:val="20"/>
                          <w:szCs w:val="20"/>
                        </w:rPr>
                        <w:t>Notice of Annual Meeting</w:t>
                      </w:r>
                    </w:p>
                    <w:p w:rsidR="00E01B69" w:rsidRPr="00514075" w:rsidRDefault="00E01B69" w:rsidP="00E01B69">
                      <w:pPr>
                        <w:rPr>
                          <w:rFonts w:ascii="Century Gothic" w:hAnsi="Century Gothic"/>
                          <w:sz w:val="20"/>
                          <w:szCs w:val="20"/>
                        </w:rPr>
                      </w:pPr>
                      <w:r w:rsidRPr="00514075">
                        <w:rPr>
                          <w:rFonts w:ascii="Century Gothic" w:hAnsi="Century Gothic"/>
                          <w:sz w:val="20"/>
                          <w:szCs w:val="20"/>
                        </w:rPr>
                        <w:t>Tuesday, February 2</w:t>
                      </w:r>
                      <w:r w:rsidR="00FF303C">
                        <w:rPr>
                          <w:rFonts w:ascii="Century Gothic" w:hAnsi="Century Gothic"/>
                          <w:sz w:val="20"/>
                          <w:szCs w:val="20"/>
                        </w:rPr>
                        <w:t>5</w:t>
                      </w:r>
                      <w:r w:rsidRPr="00514075">
                        <w:rPr>
                          <w:rFonts w:ascii="Century Gothic" w:hAnsi="Century Gothic"/>
                          <w:sz w:val="20"/>
                          <w:szCs w:val="20"/>
                        </w:rPr>
                        <w:t>, 201</w:t>
                      </w:r>
                      <w:r w:rsidR="00FF303C">
                        <w:rPr>
                          <w:rFonts w:ascii="Century Gothic" w:hAnsi="Century Gothic"/>
                          <w:sz w:val="20"/>
                          <w:szCs w:val="20"/>
                        </w:rPr>
                        <w:t>4</w:t>
                      </w:r>
                    </w:p>
                    <w:p w:rsidR="00E01B69" w:rsidRPr="00514075" w:rsidRDefault="00E01B69" w:rsidP="00E01B69">
                      <w:pPr>
                        <w:rPr>
                          <w:rFonts w:ascii="Century Gothic" w:hAnsi="Century Gothic"/>
                          <w:sz w:val="20"/>
                          <w:szCs w:val="20"/>
                        </w:rPr>
                      </w:pPr>
                      <w:r w:rsidRPr="00514075">
                        <w:rPr>
                          <w:rFonts w:ascii="Century Gothic" w:hAnsi="Century Gothic"/>
                          <w:sz w:val="20"/>
                          <w:szCs w:val="20"/>
                        </w:rPr>
                        <w:t>Beginning at 8 pm</w:t>
                      </w:r>
                    </w:p>
                    <w:p w:rsidR="00E01B69" w:rsidRPr="00514075" w:rsidRDefault="00E01B69" w:rsidP="00E01B69">
                      <w:pPr>
                        <w:rPr>
                          <w:rFonts w:ascii="Century Gothic" w:hAnsi="Century Gothic"/>
                          <w:sz w:val="20"/>
                          <w:szCs w:val="20"/>
                        </w:rPr>
                      </w:pPr>
                      <w:r w:rsidRPr="00514075">
                        <w:rPr>
                          <w:rFonts w:ascii="Century Gothic" w:hAnsi="Century Gothic"/>
                          <w:sz w:val="20"/>
                          <w:szCs w:val="20"/>
                        </w:rPr>
                        <w:t>RWD #1 Office</w:t>
                      </w:r>
                    </w:p>
                    <w:p w:rsidR="00E01B69" w:rsidRPr="00514075" w:rsidRDefault="00E01B69" w:rsidP="00E01B69">
                      <w:pPr>
                        <w:rPr>
                          <w:rFonts w:ascii="Century Gothic" w:hAnsi="Century Gothic"/>
                          <w:sz w:val="20"/>
                          <w:szCs w:val="20"/>
                        </w:rPr>
                      </w:pPr>
                      <w:r w:rsidRPr="00514075">
                        <w:rPr>
                          <w:rFonts w:ascii="Century Gothic" w:hAnsi="Century Gothic"/>
                          <w:sz w:val="20"/>
                          <w:szCs w:val="20"/>
                        </w:rPr>
                        <w:t>120 East 5</w:t>
                      </w:r>
                      <w:r w:rsidRPr="00514075">
                        <w:rPr>
                          <w:rFonts w:ascii="Century Gothic" w:hAnsi="Century Gothic"/>
                          <w:sz w:val="20"/>
                          <w:szCs w:val="20"/>
                          <w:vertAlign w:val="superscript"/>
                        </w:rPr>
                        <w:t>th</w:t>
                      </w:r>
                      <w:r w:rsidRPr="00514075">
                        <w:rPr>
                          <w:rFonts w:ascii="Century Gothic" w:hAnsi="Century Gothic"/>
                          <w:sz w:val="20"/>
                          <w:szCs w:val="20"/>
                        </w:rPr>
                        <w:t xml:space="preserve"> Street</w:t>
                      </w:r>
                    </w:p>
                    <w:p w:rsidR="00E01B69" w:rsidRDefault="00E01B69" w:rsidP="00E01B69">
                      <w:pPr>
                        <w:rPr>
                          <w:rFonts w:ascii="Century Gothic" w:hAnsi="Century Gothic"/>
                          <w:sz w:val="20"/>
                          <w:szCs w:val="20"/>
                        </w:rPr>
                      </w:pPr>
                      <w:r w:rsidRPr="00514075">
                        <w:rPr>
                          <w:rFonts w:ascii="Century Gothic" w:hAnsi="Century Gothic"/>
                          <w:sz w:val="20"/>
                          <w:szCs w:val="20"/>
                        </w:rPr>
                        <w:t>Hoyt, Kansas</w:t>
                      </w:r>
                    </w:p>
                    <w:p w:rsidR="00E01B69" w:rsidRPr="00514075" w:rsidRDefault="00E01B69" w:rsidP="00E01B69">
                      <w:pPr>
                        <w:rPr>
                          <w:rFonts w:ascii="Century Gothic" w:hAnsi="Century Gothic"/>
                          <w:sz w:val="20"/>
                          <w:szCs w:val="20"/>
                        </w:rPr>
                      </w:pPr>
                    </w:p>
                    <w:p w:rsidR="00E01B69" w:rsidRPr="00514075" w:rsidRDefault="00E01B69" w:rsidP="00E01B69">
                      <w:pPr>
                        <w:jc w:val="left"/>
                        <w:rPr>
                          <w:rFonts w:ascii="Century Gothic" w:hAnsi="Century Gothic"/>
                          <w:sz w:val="20"/>
                          <w:szCs w:val="20"/>
                        </w:rPr>
                      </w:pPr>
                      <w:r w:rsidRPr="00514075">
                        <w:rPr>
                          <w:rFonts w:ascii="Century Gothic" w:hAnsi="Century Gothic"/>
                          <w:sz w:val="20"/>
                          <w:szCs w:val="20"/>
                        </w:rPr>
                        <w:t xml:space="preserve">   The business of the Annual Meeting will include the election of </w:t>
                      </w:r>
                      <w:r w:rsidR="00FF044D">
                        <w:rPr>
                          <w:rFonts w:ascii="Century Gothic" w:hAnsi="Century Gothic"/>
                          <w:sz w:val="20"/>
                          <w:szCs w:val="20"/>
                        </w:rPr>
                        <w:t>one</w:t>
                      </w:r>
                      <w:r w:rsidRPr="00514075">
                        <w:rPr>
                          <w:rFonts w:ascii="Century Gothic" w:hAnsi="Century Gothic"/>
                          <w:sz w:val="20"/>
                          <w:szCs w:val="20"/>
                        </w:rPr>
                        <w:t xml:space="preserve"> district member for a three-year term on the Board of Directors.</w:t>
                      </w:r>
                    </w:p>
                  </w:txbxContent>
                </v:textbox>
                <w10:wrap type="square" anchorx="margin" anchory="margin"/>
              </v:shape>
            </w:pict>
          </mc:Fallback>
        </mc:AlternateContent>
      </w:r>
    </w:p>
    <w:p w:rsidR="00E76B69" w:rsidRDefault="00EC2894">
      <w:r>
        <w:rPr>
          <w:noProof/>
        </w:rPr>
        <w:lastRenderedPageBreak/>
        <mc:AlternateContent>
          <mc:Choice Requires="wps">
            <w:drawing>
              <wp:inline distT="0" distB="0" distL="0" distR="0" wp14:anchorId="5E2927E8" wp14:editId="6BECE07F">
                <wp:extent cx="2425700" cy="1206500"/>
                <wp:effectExtent l="0" t="0" r="12700" b="12700"/>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700" cy="1206500"/>
                        </a:xfrm>
                        <a:prstGeom prst="rect">
                          <a:avLst/>
                        </a:prstGeom>
                        <a:solidFill>
                          <a:srgbClr val="FFFFFF"/>
                        </a:solidFill>
                        <a:ln w="9525">
                          <a:solidFill>
                            <a:srgbClr val="000000"/>
                          </a:solidFill>
                          <a:miter lim="800000"/>
                          <a:headEnd/>
                          <a:tailEnd/>
                        </a:ln>
                      </wps:spPr>
                      <wps:txbx>
                        <w:txbxContent>
                          <w:p w:rsidR="00EC2894" w:rsidRPr="007D5121" w:rsidRDefault="00EC2894" w:rsidP="00EC2894">
                            <w:pPr>
                              <w:rPr>
                                <w:rFonts w:ascii="Century Gothic" w:hAnsi="Century Gothic"/>
                                <w:sz w:val="20"/>
                                <w:szCs w:val="20"/>
                                <w:u w:val="single"/>
                              </w:rPr>
                            </w:pPr>
                            <w:r w:rsidRPr="007D5121">
                              <w:rPr>
                                <w:rFonts w:ascii="Century Gothic" w:hAnsi="Century Gothic"/>
                                <w:sz w:val="20"/>
                                <w:szCs w:val="20"/>
                                <w:u w:val="single"/>
                              </w:rPr>
                              <w:t>RWD #1 Board of Directors</w:t>
                            </w:r>
                          </w:p>
                          <w:p w:rsidR="00EC2894" w:rsidRPr="007D5121" w:rsidRDefault="00EC2894" w:rsidP="00EC2894">
                            <w:pPr>
                              <w:rPr>
                                <w:rFonts w:ascii="Century Gothic" w:hAnsi="Century Gothic"/>
                                <w:sz w:val="20"/>
                                <w:szCs w:val="20"/>
                              </w:rPr>
                            </w:pPr>
                            <w:r w:rsidRPr="007D5121">
                              <w:rPr>
                                <w:rFonts w:ascii="Century Gothic" w:hAnsi="Century Gothic"/>
                                <w:sz w:val="20"/>
                                <w:szCs w:val="20"/>
                                <w:u w:val="single"/>
                              </w:rPr>
                              <w:t>Director</w:t>
                            </w:r>
                            <w:r w:rsidRPr="007D5121">
                              <w:rPr>
                                <w:rFonts w:ascii="Century Gothic" w:hAnsi="Century Gothic"/>
                                <w:sz w:val="20"/>
                                <w:szCs w:val="20"/>
                              </w:rPr>
                              <w:tab/>
                            </w:r>
                            <w:r w:rsidRPr="007D5121">
                              <w:rPr>
                                <w:rFonts w:ascii="Century Gothic" w:hAnsi="Century Gothic"/>
                                <w:sz w:val="20"/>
                                <w:szCs w:val="20"/>
                              </w:rPr>
                              <w:tab/>
                              <w:t xml:space="preserve">    </w:t>
                            </w:r>
                            <w:r w:rsidRPr="007D5121">
                              <w:rPr>
                                <w:rFonts w:ascii="Century Gothic" w:hAnsi="Century Gothic"/>
                                <w:sz w:val="20"/>
                                <w:szCs w:val="20"/>
                                <w:u w:val="single"/>
                              </w:rPr>
                              <w:t>Term Ends</w:t>
                            </w:r>
                          </w:p>
                          <w:p w:rsidR="00EC2894" w:rsidRPr="007D5121" w:rsidRDefault="00C971B5" w:rsidP="00C971B5">
                            <w:pPr>
                              <w:jc w:val="left"/>
                              <w:rPr>
                                <w:rFonts w:ascii="Century Gothic" w:hAnsi="Century Gothic"/>
                                <w:sz w:val="20"/>
                                <w:szCs w:val="20"/>
                              </w:rPr>
                            </w:pPr>
                            <w:r w:rsidRPr="007D5121">
                              <w:rPr>
                                <w:rFonts w:ascii="Century Gothic" w:hAnsi="Century Gothic"/>
                                <w:sz w:val="20"/>
                                <w:szCs w:val="20"/>
                              </w:rPr>
                              <w:t xml:space="preserve"> </w:t>
                            </w:r>
                            <w:r w:rsidR="00EC2894" w:rsidRPr="007D5121">
                              <w:rPr>
                                <w:rFonts w:ascii="Century Gothic" w:hAnsi="Century Gothic"/>
                                <w:sz w:val="20"/>
                                <w:szCs w:val="20"/>
                              </w:rPr>
                              <w:t xml:space="preserve">Keith Kelly, </w:t>
                            </w:r>
                            <w:r w:rsidR="002743B7">
                              <w:rPr>
                                <w:rFonts w:ascii="Century Gothic" w:hAnsi="Century Gothic"/>
                                <w:sz w:val="20"/>
                                <w:szCs w:val="20"/>
                              </w:rPr>
                              <w:t xml:space="preserve">Director     </w:t>
                            </w:r>
                            <w:r w:rsidR="00EC2894" w:rsidRPr="007D5121">
                              <w:rPr>
                                <w:rFonts w:ascii="Century Gothic" w:hAnsi="Century Gothic"/>
                                <w:sz w:val="20"/>
                                <w:szCs w:val="20"/>
                              </w:rPr>
                              <w:t xml:space="preserve">           </w:t>
                            </w:r>
                            <w:r w:rsidR="002F247A" w:rsidRPr="007D5121">
                              <w:rPr>
                                <w:rFonts w:ascii="Century Gothic" w:hAnsi="Century Gothic"/>
                                <w:sz w:val="20"/>
                                <w:szCs w:val="20"/>
                              </w:rPr>
                              <w:t xml:space="preserve">  </w:t>
                            </w:r>
                            <w:r w:rsidR="00EC2894" w:rsidRPr="007D5121">
                              <w:rPr>
                                <w:rFonts w:ascii="Century Gothic" w:hAnsi="Century Gothic"/>
                                <w:sz w:val="20"/>
                                <w:szCs w:val="20"/>
                              </w:rPr>
                              <w:t xml:space="preserve"> 201</w:t>
                            </w:r>
                            <w:r w:rsidR="00E636BE">
                              <w:rPr>
                                <w:rFonts w:ascii="Century Gothic" w:hAnsi="Century Gothic"/>
                                <w:sz w:val="20"/>
                                <w:szCs w:val="20"/>
                              </w:rPr>
                              <w:t>6</w:t>
                            </w:r>
                          </w:p>
                          <w:p w:rsidR="00EC2894" w:rsidRPr="007D5121" w:rsidRDefault="00C971B5" w:rsidP="00C971B5">
                            <w:pPr>
                              <w:jc w:val="left"/>
                              <w:rPr>
                                <w:rFonts w:ascii="Century Gothic" w:hAnsi="Century Gothic"/>
                                <w:sz w:val="20"/>
                                <w:szCs w:val="20"/>
                              </w:rPr>
                            </w:pPr>
                            <w:r w:rsidRPr="007D5121">
                              <w:rPr>
                                <w:rFonts w:ascii="Century Gothic" w:hAnsi="Century Gothic"/>
                                <w:sz w:val="20"/>
                                <w:szCs w:val="20"/>
                              </w:rPr>
                              <w:t xml:space="preserve"> </w:t>
                            </w:r>
                            <w:r w:rsidR="00EC2894" w:rsidRPr="007D5121">
                              <w:rPr>
                                <w:rFonts w:ascii="Century Gothic" w:hAnsi="Century Gothic"/>
                                <w:sz w:val="20"/>
                                <w:szCs w:val="20"/>
                              </w:rPr>
                              <w:t xml:space="preserve">Robert Hurd, </w:t>
                            </w:r>
                            <w:r w:rsidRPr="007D5121">
                              <w:rPr>
                                <w:rFonts w:ascii="Century Gothic" w:hAnsi="Century Gothic"/>
                                <w:sz w:val="20"/>
                                <w:szCs w:val="20"/>
                              </w:rPr>
                              <w:t xml:space="preserve">Chairman    </w:t>
                            </w:r>
                            <w:r w:rsidR="002743B7">
                              <w:rPr>
                                <w:rFonts w:ascii="Century Gothic" w:hAnsi="Century Gothic"/>
                                <w:sz w:val="20"/>
                                <w:szCs w:val="20"/>
                              </w:rPr>
                              <w:t xml:space="preserve">        </w:t>
                            </w:r>
                            <w:r w:rsidR="00EC2894" w:rsidRPr="007D5121">
                              <w:rPr>
                                <w:rFonts w:ascii="Century Gothic" w:hAnsi="Century Gothic"/>
                                <w:sz w:val="20"/>
                                <w:szCs w:val="20"/>
                              </w:rPr>
                              <w:t>201</w:t>
                            </w:r>
                            <w:r w:rsidR="006B47E5" w:rsidRPr="007D5121">
                              <w:rPr>
                                <w:rFonts w:ascii="Century Gothic" w:hAnsi="Century Gothic"/>
                                <w:sz w:val="20"/>
                                <w:szCs w:val="20"/>
                              </w:rPr>
                              <w:t>4</w:t>
                            </w:r>
                          </w:p>
                          <w:p w:rsidR="00EC2894" w:rsidRPr="007D5121" w:rsidRDefault="00C971B5" w:rsidP="00C971B5">
                            <w:pPr>
                              <w:jc w:val="left"/>
                              <w:rPr>
                                <w:rFonts w:ascii="Century Gothic" w:hAnsi="Century Gothic"/>
                                <w:sz w:val="20"/>
                                <w:szCs w:val="20"/>
                              </w:rPr>
                            </w:pPr>
                            <w:r w:rsidRPr="007D5121">
                              <w:rPr>
                                <w:rFonts w:ascii="Century Gothic" w:hAnsi="Century Gothic"/>
                                <w:sz w:val="20"/>
                                <w:szCs w:val="20"/>
                              </w:rPr>
                              <w:t xml:space="preserve"> Bonnie Clelland, </w:t>
                            </w:r>
                            <w:r w:rsidR="002743B7">
                              <w:rPr>
                                <w:rFonts w:ascii="Century Gothic" w:hAnsi="Century Gothic"/>
                                <w:sz w:val="20"/>
                                <w:szCs w:val="20"/>
                              </w:rPr>
                              <w:t>Secretary</w:t>
                            </w:r>
                            <w:r w:rsidR="00EC2894" w:rsidRPr="007D5121">
                              <w:rPr>
                                <w:rFonts w:ascii="Century Gothic" w:hAnsi="Century Gothic"/>
                                <w:sz w:val="20"/>
                                <w:szCs w:val="20"/>
                              </w:rPr>
                              <w:t xml:space="preserve">  </w:t>
                            </w:r>
                            <w:r w:rsidRPr="007D5121">
                              <w:rPr>
                                <w:rFonts w:ascii="Century Gothic" w:hAnsi="Century Gothic"/>
                                <w:sz w:val="20"/>
                                <w:szCs w:val="20"/>
                              </w:rPr>
                              <w:t xml:space="preserve">   </w:t>
                            </w:r>
                            <w:r w:rsidR="00EC2894" w:rsidRPr="007D5121">
                              <w:rPr>
                                <w:rFonts w:ascii="Century Gothic" w:hAnsi="Century Gothic"/>
                                <w:sz w:val="20"/>
                                <w:szCs w:val="20"/>
                              </w:rPr>
                              <w:t xml:space="preserve"> </w:t>
                            </w:r>
                            <w:r w:rsidRPr="007D5121">
                              <w:rPr>
                                <w:rFonts w:ascii="Century Gothic" w:hAnsi="Century Gothic"/>
                                <w:sz w:val="20"/>
                                <w:szCs w:val="20"/>
                              </w:rPr>
                              <w:t>2</w:t>
                            </w:r>
                            <w:r w:rsidR="00EC2894" w:rsidRPr="007D5121">
                              <w:rPr>
                                <w:rFonts w:ascii="Century Gothic" w:hAnsi="Century Gothic"/>
                                <w:sz w:val="20"/>
                                <w:szCs w:val="20"/>
                              </w:rPr>
                              <w:t>01</w:t>
                            </w:r>
                            <w:r w:rsidRPr="007D5121">
                              <w:rPr>
                                <w:rFonts w:ascii="Century Gothic" w:hAnsi="Century Gothic"/>
                                <w:sz w:val="20"/>
                                <w:szCs w:val="20"/>
                              </w:rPr>
                              <w:t>5</w:t>
                            </w:r>
                          </w:p>
                          <w:p w:rsidR="00EC2894" w:rsidRPr="007D5121" w:rsidRDefault="00C971B5" w:rsidP="00C971B5">
                            <w:pPr>
                              <w:jc w:val="left"/>
                              <w:rPr>
                                <w:rFonts w:ascii="Century Gothic" w:hAnsi="Century Gothic"/>
                                <w:sz w:val="20"/>
                                <w:szCs w:val="20"/>
                              </w:rPr>
                            </w:pPr>
                            <w:r w:rsidRPr="007D5121">
                              <w:rPr>
                                <w:rFonts w:ascii="Century Gothic" w:hAnsi="Century Gothic"/>
                                <w:sz w:val="20"/>
                                <w:szCs w:val="20"/>
                              </w:rPr>
                              <w:t xml:space="preserve"> </w:t>
                            </w:r>
                            <w:r w:rsidR="00EC2894" w:rsidRPr="007D5121">
                              <w:rPr>
                                <w:rFonts w:ascii="Century Gothic" w:hAnsi="Century Gothic"/>
                                <w:sz w:val="20"/>
                                <w:szCs w:val="20"/>
                              </w:rPr>
                              <w:t xml:space="preserve">J. L. Cleland, </w:t>
                            </w:r>
                            <w:r w:rsidR="002743B7">
                              <w:rPr>
                                <w:rFonts w:ascii="Century Gothic" w:hAnsi="Century Gothic"/>
                                <w:sz w:val="20"/>
                                <w:szCs w:val="20"/>
                              </w:rPr>
                              <w:t xml:space="preserve">Treasurer  </w:t>
                            </w:r>
                            <w:r w:rsidR="00EC2894" w:rsidRPr="007D5121">
                              <w:rPr>
                                <w:rFonts w:ascii="Century Gothic" w:hAnsi="Century Gothic"/>
                                <w:sz w:val="20"/>
                                <w:szCs w:val="20"/>
                              </w:rPr>
                              <w:t xml:space="preserve">     </w:t>
                            </w:r>
                            <w:r w:rsidRPr="007D5121">
                              <w:rPr>
                                <w:rFonts w:ascii="Century Gothic" w:hAnsi="Century Gothic"/>
                                <w:sz w:val="20"/>
                                <w:szCs w:val="20"/>
                              </w:rPr>
                              <w:t xml:space="preserve">      </w:t>
                            </w:r>
                            <w:r w:rsidR="00EC2894" w:rsidRPr="007D5121">
                              <w:rPr>
                                <w:rFonts w:ascii="Century Gothic" w:hAnsi="Century Gothic"/>
                                <w:sz w:val="20"/>
                                <w:szCs w:val="20"/>
                              </w:rPr>
                              <w:t xml:space="preserve"> 201</w:t>
                            </w:r>
                            <w:r w:rsidRPr="007D5121">
                              <w:rPr>
                                <w:rFonts w:ascii="Century Gothic" w:hAnsi="Century Gothic"/>
                                <w:sz w:val="20"/>
                                <w:szCs w:val="20"/>
                              </w:rPr>
                              <w:t>5</w:t>
                            </w:r>
                          </w:p>
                          <w:p w:rsidR="00EC2894" w:rsidRPr="005321B8" w:rsidRDefault="00EC2894" w:rsidP="007D5121">
                            <w:pPr>
                              <w:jc w:val="left"/>
                            </w:pPr>
                            <w:r w:rsidRPr="007D5121">
                              <w:rPr>
                                <w:rFonts w:ascii="Century Gothic" w:hAnsi="Century Gothic"/>
                                <w:sz w:val="20"/>
                                <w:szCs w:val="20"/>
                              </w:rPr>
                              <w:t xml:space="preserve"> Amy Klotz, </w:t>
                            </w:r>
                            <w:r w:rsidR="002743B7">
                              <w:rPr>
                                <w:rFonts w:ascii="Century Gothic" w:hAnsi="Century Gothic"/>
                                <w:sz w:val="20"/>
                                <w:szCs w:val="20"/>
                              </w:rPr>
                              <w:t>Vice-Chair</w:t>
                            </w:r>
                            <w:r w:rsidRPr="007D5121">
                              <w:rPr>
                                <w:rFonts w:ascii="Century Gothic" w:hAnsi="Century Gothic"/>
                                <w:sz w:val="20"/>
                                <w:szCs w:val="20"/>
                              </w:rPr>
                              <w:t xml:space="preserve">     </w:t>
                            </w:r>
                            <w:r w:rsidR="00C971B5" w:rsidRPr="007D5121">
                              <w:rPr>
                                <w:rFonts w:ascii="Century Gothic" w:hAnsi="Century Gothic"/>
                                <w:sz w:val="20"/>
                                <w:szCs w:val="20"/>
                              </w:rPr>
                              <w:t xml:space="preserve"> </w:t>
                            </w:r>
                            <w:r w:rsidRPr="007D5121">
                              <w:rPr>
                                <w:rFonts w:ascii="Century Gothic" w:hAnsi="Century Gothic"/>
                                <w:sz w:val="20"/>
                                <w:szCs w:val="20"/>
                              </w:rPr>
                              <w:t xml:space="preserve">     </w:t>
                            </w:r>
                            <w:r w:rsidR="00C971B5" w:rsidRPr="007D5121">
                              <w:rPr>
                                <w:rFonts w:ascii="Century Gothic" w:hAnsi="Century Gothic"/>
                                <w:sz w:val="20"/>
                                <w:szCs w:val="20"/>
                              </w:rPr>
                              <w:t xml:space="preserve">    </w:t>
                            </w:r>
                            <w:r w:rsidRPr="007D5121">
                              <w:rPr>
                                <w:rFonts w:ascii="Century Gothic" w:hAnsi="Century Gothic"/>
                                <w:sz w:val="20"/>
                                <w:szCs w:val="20"/>
                              </w:rPr>
                              <w:t>201</w:t>
                            </w:r>
                            <w:r w:rsidR="00E636BE">
                              <w:rPr>
                                <w:rFonts w:ascii="Century Gothic" w:hAnsi="Century Gothic"/>
                                <w:sz w:val="20"/>
                                <w:szCs w:val="20"/>
                              </w:rPr>
                              <w:t>6</w:t>
                            </w:r>
                            <w:r w:rsidRPr="005321B8">
                              <w:rPr>
                                <w:sz w:val="20"/>
                                <w:szCs w:val="20"/>
                              </w:rPr>
                              <w:tab/>
                            </w:r>
                            <w:r w:rsidRPr="005321B8">
                              <w:rPr>
                                <w:sz w:val="20"/>
                                <w:szCs w:val="20"/>
                              </w:rPr>
                              <w:tab/>
                            </w:r>
                          </w:p>
                        </w:txbxContent>
                      </wps:txbx>
                      <wps:bodyPr rot="0" vert="horz" wrap="square" lIns="91440" tIns="45720" rIns="91440" bIns="45720" anchor="t" anchorCtr="0">
                        <a:noAutofit/>
                      </wps:bodyPr>
                    </wps:wsp>
                  </a:graphicData>
                </a:graphic>
              </wp:inline>
            </w:drawing>
          </mc:Choice>
          <mc:Fallback>
            <w:pict>
              <v:shape id="Text Box 2" o:spid="_x0000_s1027" type="#_x0000_t202" style="width:191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">
                <v:textbox>
                  <w:txbxContent>
                    <w:p w:rsidR="00EC2894" w:rsidRPr="007D5121" w:rsidRDefault="00EC2894" w:rsidP="00EC2894">
                      <w:pPr>
                        <w:rPr>
                          <w:rFonts w:ascii="Century Gothic" w:hAnsi="Century Gothic"/>
                          <w:sz w:val="20"/>
                          <w:szCs w:val="20"/>
                          <w:u w:val="single"/>
                        </w:rPr>
                      </w:pPr>
                      <w:r w:rsidRPr="007D5121">
                        <w:rPr>
                          <w:rFonts w:ascii="Century Gothic" w:hAnsi="Century Gothic"/>
                          <w:sz w:val="20"/>
                          <w:szCs w:val="20"/>
                          <w:u w:val="single"/>
                        </w:rPr>
                        <w:t>RWD #1 Board of Directors</w:t>
                      </w:r>
                    </w:p>
                    <w:p w:rsidR="00EC2894" w:rsidRPr="007D5121" w:rsidRDefault="00EC2894" w:rsidP="00EC2894">
                      <w:pPr>
                        <w:rPr>
                          <w:rFonts w:ascii="Century Gothic" w:hAnsi="Century Gothic"/>
                          <w:sz w:val="20"/>
                          <w:szCs w:val="20"/>
                        </w:rPr>
                      </w:pPr>
                      <w:r w:rsidRPr="007D5121">
                        <w:rPr>
                          <w:rFonts w:ascii="Century Gothic" w:hAnsi="Century Gothic"/>
                          <w:sz w:val="20"/>
                          <w:szCs w:val="20"/>
                          <w:u w:val="single"/>
                        </w:rPr>
                        <w:t>Director</w:t>
                      </w:r>
                      <w:r w:rsidRPr="007D5121">
                        <w:rPr>
                          <w:rFonts w:ascii="Century Gothic" w:hAnsi="Century Gothic"/>
                          <w:sz w:val="20"/>
                          <w:szCs w:val="20"/>
                        </w:rPr>
                        <w:tab/>
                      </w:r>
                      <w:r w:rsidRPr="007D5121">
                        <w:rPr>
                          <w:rFonts w:ascii="Century Gothic" w:hAnsi="Century Gothic"/>
                          <w:sz w:val="20"/>
                          <w:szCs w:val="20"/>
                        </w:rPr>
                        <w:tab/>
                        <w:t xml:space="preserve">    </w:t>
                      </w:r>
                      <w:r w:rsidRPr="007D5121">
                        <w:rPr>
                          <w:rFonts w:ascii="Century Gothic" w:hAnsi="Century Gothic"/>
                          <w:sz w:val="20"/>
                          <w:szCs w:val="20"/>
                          <w:u w:val="single"/>
                        </w:rPr>
                        <w:t>Term Ends</w:t>
                      </w:r>
                    </w:p>
                    <w:p w:rsidR="00EC2894" w:rsidRPr="007D5121" w:rsidRDefault="00C971B5" w:rsidP="00C971B5">
                      <w:pPr>
                        <w:jc w:val="left"/>
                        <w:rPr>
                          <w:rFonts w:ascii="Century Gothic" w:hAnsi="Century Gothic"/>
                          <w:sz w:val="20"/>
                          <w:szCs w:val="20"/>
                        </w:rPr>
                      </w:pPr>
                      <w:r w:rsidRPr="007D5121">
                        <w:rPr>
                          <w:rFonts w:ascii="Century Gothic" w:hAnsi="Century Gothic"/>
                          <w:sz w:val="20"/>
                          <w:szCs w:val="20"/>
                        </w:rPr>
                        <w:t xml:space="preserve"> </w:t>
                      </w:r>
                      <w:r w:rsidR="00EC2894" w:rsidRPr="007D5121">
                        <w:rPr>
                          <w:rFonts w:ascii="Century Gothic" w:hAnsi="Century Gothic"/>
                          <w:sz w:val="20"/>
                          <w:szCs w:val="20"/>
                        </w:rPr>
                        <w:t xml:space="preserve">Keith Kelly, </w:t>
                      </w:r>
                      <w:r w:rsidR="002743B7">
                        <w:rPr>
                          <w:rFonts w:ascii="Century Gothic" w:hAnsi="Century Gothic"/>
                          <w:sz w:val="20"/>
                          <w:szCs w:val="20"/>
                        </w:rPr>
                        <w:t xml:space="preserve">Director     </w:t>
                      </w:r>
                      <w:r w:rsidR="00EC2894" w:rsidRPr="007D5121">
                        <w:rPr>
                          <w:rFonts w:ascii="Century Gothic" w:hAnsi="Century Gothic"/>
                          <w:sz w:val="20"/>
                          <w:szCs w:val="20"/>
                        </w:rPr>
                        <w:t xml:space="preserve">           </w:t>
                      </w:r>
                      <w:r w:rsidR="002F247A" w:rsidRPr="007D5121">
                        <w:rPr>
                          <w:rFonts w:ascii="Century Gothic" w:hAnsi="Century Gothic"/>
                          <w:sz w:val="20"/>
                          <w:szCs w:val="20"/>
                        </w:rPr>
                        <w:t xml:space="preserve">  </w:t>
                      </w:r>
                      <w:r w:rsidR="00EC2894" w:rsidRPr="007D5121">
                        <w:rPr>
                          <w:rFonts w:ascii="Century Gothic" w:hAnsi="Century Gothic"/>
                          <w:sz w:val="20"/>
                          <w:szCs w:val="20"/>
                        </w:rPr>
                        <w:t xml:space="preserve"> 201</w:t>
                      </w:r>
                      <w:r w:rsidR="00E636BE">
                        <w:rPr>
                          <w:rFonts w:ascii="Century Gothic" w:hAnsi="Century Gothic"/>
                          <w:sz w:val="20"/>
                          <w:szCs w:val="20"/>
                        </w:rPr>
                        <w:t>6</w:t>
                      </w:r>
                    </w:p>
                    <w:p w:rsidR="00EC2894" w:rsidRPr="007D5121" w:rsidRDefault="00C971B5" w:rsidP="00C971B5">
                      <w:pPr>
                        <w:jc w:val="left"/>
                        <w:rPr>
                          <w:rFonts w:ascii="Century Gothic" w:hAnsi="Century Gothic"/>
                          <w:sz w:val="20"/>
                          <w:szCs w:val="20"/>
                        </w:rPr>
                      </w:pPr>
                      <w:r w:rsidRPr="007D5121">
                        <w:rPr>
                          <w:rFonts w:ascii="Century Gothic" w:hAnsi="Century Gothic"/>
                          <w:sz w:val="20"/>
                          <w:szCs w:val="20"/>
                        </w:rPr>
                        <w:t xml:space="preserve"> </w:t>
                      </w:r>
                      <w:r w:rsidR="00EC2894" w:rsidRPr="007D5121">
                        <w:rPr>
                          <w:rFonts w:ascii="Century Gothic" w:hAnsi="Century Gothic"/>
                          <w:sz w:val="20"/>
                          <w:szCs w:val="20"/>
                        </w:rPr>
                        <w:t xml:space="preserve">Robert Hurd, </w:t>
                      </w:r>
                      <w:r w:rsidRPr="007D5121">
                        <w:rPr>
                          <w:rFonts w:ascii="Century Gothic" w:hAnsi="Century Gothic"/>
                          <w:sz w:val="20"/>
                          <w:szCs w:val="20"/>
                        </w:rPr>
                        <w:t xml:space="preserve">Chairman    </w:t>
                      </w:r>
                      <w:r w:rsidR="002743B7">
                        <w:rPr>
                          <w:rFonts w:ascii="Century Gothic" w:hAnsi="Century Gothic"/>
                          <w:sz w:val="20"/>
                          <w:szCs w:val="20"/>
                        </w:rPr>
                        <w:t xml:space="preserve">        </w:t>
                      </w:r>
                      <w:r w:rsidR="00EC2894" w:rsidRPr="007D5121">
                        <w:rPr>
                          <w:rFonts w:ascii="Century Gothic" w:hAnsi="Century Gothic"/>
                          <w:sz w:val="20"/>
                          <w:szCs w:val="20"/>
                        </w:rPr>
                        <w:t>201</w:t>
                      </w:r>
                      <w:r w:rsidR="006B47E5" w:rsidRPr="007D5121">
                        <w:rPr>
                          <w:rFonts w:ascii="Century Gothic" w:hAnsi="Century Gothic"/>
                          <w:sz w:val="20"/>
                          <w:szCs w:val="20"/>
                        </w:rPr>
                        <w:t>4</w:t>
                      </w:r>
                    </w:p>
                    <w:p w:rsidR="00EC2894" w:rsidRPr="007D5121" w:rsidRDefault="00C971B5" w:rsidP="00C971B5">
                      <w:pPr>
                        <w:jc w:val="left"/>
                        <w:rPr>
                          <w:rFonts w:ascii="Century Gothic" w:hAnsi="Century Gothic"/>
                          <w:sz w:val="20"/>
                          <w:szCs w:val="20"/>
                        </w:rPr>
                      </w:pPr>
                      <w:r w:rsidRPr="007D5121">
                        <w:rPr>
                          <w:rFonts w:ascii="Century Gothic" w:hAnsi="Century Gothic"/>
                          <w:sz w:val="20"/>
                          <w:szCs w:val="20"/>
                        </w:rPr>
                        <w:t xml:space="preserve"> Bonnie Clelland, </w:t>
                      </w:r>
                      <w:r w:rsidR="002743B7">
                        <w:rPr>
                          <w:rFonts w:ascii="Century Gothic" w:hAnsi="Century Gothic"/>
                          <w:sz w:val="20"/>
                          <w:szCs w:val="20"/>
                        </w:rPr>
                        <w:t>Secretary</w:t>
                      </w:r>
                      <w:r w:rsidR="00EC2894" w:rsidRPr="007D5121">
                        <w:rPr>
                          <w:rFonts w:ascii="Century Gothic" w:hAnsi="Century Gothic"/>
                          <w:sz w:val="20"/>
                          <w:szCs w:val="20"/>
                        </w:rPr>
                        <w:t xml:space="preserve">  </w:t>
                      </w:r>
                      <w:r w:rsidRPr="007D5121">
                        <w:rPr>
                          <w:rFonts w:ascii="Century Gothic" w:hAnsi="Century Gothic"/>
                          <w:sz w:val="20"/>
                          <w:szCs w:val="20"/>
                        </w:rPr>
                        <w:t xml:space="preserve">   </w:t>
                      </w:r>
                      <w:r w:rsidR="00EC2894" w:rsidRPr="007D5121">
                        <w:rPr>
                          <w:rFonts w:ascii="Century Gothic" w:hAnsi="Century Gothic"/>
                          <w:sz w:val="20"/>
                          <w:szCs w:val="20"/>
                        </w:rPr>
                        <w:t xml:space="preserve"> </w:t>
                      </w:r>
                      <w:r w:rsidRPr="007D5121">
                        <w:rPr>
                          <w:rFonts w:ascii="Century Gothic" w:hAnsi="Century Gothic"/>
                          <w:sz w:val="20"/>
                          <w:szCs w:val="20"/>
                        </w:rPr>
                        <w:t>2</w:t>
                      </w:r>
                      <w:r w:rsidR="00EC2894" w:rsidRPr="007D5121">
                        <w:rPr>
                          <w:rFonts w:ascii="Century Gothic" w:hAnsi="Century Gothic"/>
                          <w:sz w:val="20"/>
                          <w:szCs w:val="20"/>
                        </w:rPr>
                        <w:t>01</w:t>
                      </w:r>
                      <w:r w:rsidRPr="007D5121">
                        <w:rPr>
                          <w:rFonts w:ascii="Century Gothic" w:hAnsi="Century Gothic"/>
                          <w:sz w:val="20"/>
                          <w:szCs w:val="20"/>
                        </w:rPr>
                        <w:t>5</w:t>
                      </w:r>
                    </w:p>
                    <w:p w:rsidR="00EC2894" w:rsidRPr="007D5121" w:rsidRDefault="00C971B5" w:rsidP="00C971B5">
                      <w:pPr>
                        <w:jc w:val="left"/>
                        <w:rPr>
                          <w:rFonts w:ascii="Century Gothic" w:hAnsi="Century Gothic"/>
                          <w:sz w:val="20"/>
                          <w:szCs w:val="20"/>
                        </w:rPr>
                      </w:pPr>
                      <w:r w:rsidRPr="007D5121">
                        <w:rPr>
                          <w:rFonts w:ascii="Century Gothic" w:hAnsi="Century Gothic"/>
                          <w:sz w:val="20"/>
                          <w:szCs w:val="20"/>
                        </w:rPr>
                        <w:t xml:space="preserve"> </w:t>
                      </w:r>
                      <w:r w:rsidR="00EC2894" w:rsidRPr="007D5121">
                        <w:rPr>
                          <w:rFonts w:ascii="Century Gothic" w:hAnsi="Century Gothic"/>
                          <w:sz w:val="20"/>
                          <w:szCs w:val="20"/>
                        </w:rPr>
                        <w:t xml:space="preserve">J. L. Cleland, </w:t>
                      </w:r>
                      <w:r w:rsidR="002743B7">
                        <w:rPr>
                          <w:rFonts w:ascii="Century Gothic" w:hAnsi="Century Gothic"/>
                          <w:sz w:val="20"/>
                          <w:szCs w:val="20"/>
                        </w:rPr>
                        <w:t xml:space="preserve">Treasurer  </w:t>
                      </w:r>
                      <w:r w:rsidR="00EC2894" w:rsidRPr="007D5121">
                        <w:rPr>
                          <w:rFonts w:ascii="Century Gothic" w:hAnsi="Century Gothic"/>
                          <w:sz w:val="20"/>
                          <w:szCs w:val="20"/>
                        </w:rPr>
                        <w:t xml:space="preserve">     </w:t>
                      </w:r>
                      <w:r w:rsidRPr="007D5121">
                        <w:rPr>
                          <w:rFonts w:ascii="Century Gothic" w:hAnsi="Century Gothic"/>
                          <w:sz w:val="20"/>
                          <w:szCs w:val="20"/>
                        </w:rPr>
                        <w:t xml:space="preserve">      </w:t>
                      </w:r>
                      <w:r w:rsidR="00EC2894" w:rsidRPr="007D5121">
                        <w:rPr>
                          <w:rFonts w:ascii="Century Gothic" w:hAnsi="Century Gothic"/>
                          <w:sz w:val="20"/>
                          <w:szCs w:val="20"/>
                        </w:rPr>
                        <w:t xml:space="preserve"> 201</w:t>
                      </w:r>
                      <w:r w:rsidRPr="007D5121">
                        <w:rPr>
                          <w:rFonts w:ascii="Century Gothic" w:hAnsi="Century Gothic"/>
                          <w:sz w:val="20"/>
                          <w:szCs w:val="20"/>
                        </w:rPr>
                        <w:t>5</w:t>
                      </w:r>
                    </w:p>
                    <w:p w:rsidR="00EC2894" w:rsidRPr="005321B8" w:rsidRDefault="00EC2894" w:rsidP="007D5121">
                      <w:pPr>
                        <w:jc w:val="left"/>
                      </w:pPr>
                      <w:r w:rsidRPr="007D5121">
                        <w:rPr>
                          <w:rFonts w:ascii="Century Gothic" w:hAnsi="Century Gothic"/>
                          <w:sz w:val="20"/>
                          <w:szCs w:val="20"/>
                        </w:rPr>
                        <w:t xml:space="preserve"> Amy Klotz, </w:t>
                      </w:r>
                      <w:r w:rsidR="002743B7">
                        <w:rPr>
                          <w:rFonts w:ascii="Century Gothic" w:hAnsi="Century Gothic"/>
                          <w:sz w:val="20"/>
                          <w:szCs w:val="20"/>
                        </w:rPr>
                        <w:t>Vice-Chair</w:t>
                      </w:r>
                      <w:r w:rsidRPr="007D5121">
                        <w:rPr>
                          <w:rFonts w:ascii="Century Gothic" w:hAnsi="Century Gothic"/>
                          <w:sz w:val="20"/>
                          <w:szCs w:val="20"/>
                        </w:rPr>
                        <w:t xml:space="preserve">     </w:t>
                      </w:r>
                      <w:r w:rsidR="00C971B5" w:rsidRPr="007D5121">
                        <w:rPr>
                          <w:rFonts w:ascii="Century Gothic" w:hAnsi="Century Gothic"/>
                          <w:sz w:val="20"/>
                          <w:szCs w:val="20"/>
                        </w:rPr>
                        <w:t xml:space="preserve"> </w:t>
                      </w:r>
                      <w:r w:rsidRPr="007D5121">
                        <w:rPr>
                          <w:rFonts w:ascii="Century Gothic" w:hAnsi="Century Gothic"/>
                          <w:sz w:val="20"/>
                          <w:szCs w:val="20"/>
                        </w:rPr>
                        <w:t xml:space="preserve">     </w:t>
                      </w:r>
                      <w:r w:rsidR="00C971B5" w:rsidRPr="007D5121">
                        <w:rPr>
                          <w:rFonts w:ascii="Century Gothic" w:hAnsi="Century Gothic"/>
                          <w:sz w:val="20"/>
                          <w:szCs w:val="20"/>
                        </w:rPr>
                        <w:t xml:space="preserve">    </w:t>
                      </w:r>
                      <w:r w:rsidRPr="007D5121">
                        <w:rPr>
                          <w:rFonts w:ascii="Century Gothic" w:hAnsi="Century Gothic"/>
                          <w:sz w:val="20"/>
                          <w:szCs w:val="20"/>
                        </w:rPr>
                        <w:t>201</w:t>
                      </w:r>
                      <w:r w:rsidR="00E636BE">
                        <w:rPr>
                          <w:rFonts w:ascii="Century Gothic" w:hAnsi="Century Gothic"/>
                          <w:sz w:val="20"/>
                          <w:szCs w:val="20"/>
                        </w:rPr>
                        <w:t>6</w:t>
                      </w:r>
                      <w:r w:rsidRPr="005321B8">
                        <w:rPr>
                          <w:sz w:val="20"/>
                          <w:szCs w:val="20"/>
                        </w:rPr>
                        <w:tab/>
                      </w:r>
                      <w:r w:rsidRPr="005321B8">
                        <w:rPr>
                          <w:sz w:val="20"/>
                          <w:szCs w:val="20"/>
                        </w:rPr>
                        <w:tab/>
                      </w:r>
                    </w:p>
                  </w:txbxContent>
                </v:textbox>
                <w10:anchorlock/>
              </v:shape>
            </w:pict>
          </mc:Fallback>
        </mc:AlternateContent>
      </w:r>
    </w:p>
    <w:p w:rsidR="002A41D0" w:rsidRPr="00657B8A" w:rsidRDefault="00657B8A" w:rsidP="00E33AE5">
      <w:pPr>
        <w:jc w:val="left"/>
        <w:rPr>
          <w:rFonts w:ascii="Century Gothic" w:hAnsi="Century Gothic"/>
          <w:sz w:val="20"/>
          <w:szCs w:val="20"/>
        </w:rPr>
      </w:pPr>
      <w:r>
        <w:rPr>
          <w:rFonts w:ascii="Century Gothic" w:hAnsi="Century Gothic"/>
          <w:sz w:val="20"/>
          <w:szCs w:val="20"/>
        </w:rPr>
        <w:t xml:space="preserve">Check out our website </w:t>
      </w:r>
      <w:r w:rsidRPr="00E01B69">
        <w:rPr>
          <w:rFonts w:ascii="Century Gothic" w:hAnsi="Century Gothic"/>
          <w:b/>
          <w:sz w:val="20"/>
          <w:szCs w:val="20"/>
        </w:rPr>
        <w:t>jacksonrwd1.com</w:t>
      </w:r>
      <w:r>
        <w:rPr>
          <w:rFonts w:ascii="Century Gothic" w:hAnsi="Century Gothic"/>
          <w:sz w:val="20"/>
          <w:szCs w:val="20"/>
        </w:rPr>
        <w:t xml:space="preserve"> for more information on Jackson County RWD #1.</w:t>
      </w:r>
    </w:p>
    <w:p w:rsidR="002A41D0" w:rsidRPr="00F15C0E" w:rsidRDefault="00D1201F" w:rsidP="00E33AE5">
      <w:pPr>
        <w:jc w:val="left"/>
        <w:rPr>
          <w:rFonts w:ascii="Century Gothic" w:hAnsi="Century Gothic"/>
          <w:sz w:val="20"/>
          <w:szCs w:val="20"/>
        </w:rPr>
      </w:pPr>
      <w:r w:rsidRPr="00F15C0E">
        <w:rPr>
          <w:rFonts w:ascii="Century Gothic" w:hAnsi="Century Gothic"/>
          <w:b/>
          <w:sz w:val="20"/>
          <w:szCs w:val="20"/>
          <w:u w:val="single"/>
        </w:rPr>
        <w:t>Automatic Payment</w:t>
      </w:r>
    </w:p>
    <w:p w:rsidR="00D1201F" w:rsidRPr="00F15C0E" w:rsidRDefault="00D1201F" w:rsidP="00E33AE5">
      <w:pPr>
        <w:jc w:val="left"/>
        <w:rPr>
          <w:rFonts w:ascii="Century Gothic" w:hAnsi="Century Gothic"/>
          <w:sz w:val="20"/>
          <w:szCs w:val="20"/>
        </w:rPr>
      </w:pPr>
      <w:r w:rsidRPr="00F15C0E">
        <w:rPr>
          <w:rFonts w:ascii="Century Gothic" w:hAnsi="Century Gothic"/>
          <w:sz w:val="20"/>
          <w:szCs w:val="20"/>
        </w:rPr>
        <w:t xml:space="preserve">We offer the option of having the monthly </w:t>
      </w:r>
      <w:r w:rsidR="000A1EBE" w:rsidRPr="00F15C0E">
        <w:rPr>
          <w:rFonts w:ascii="Century Gothic" w:hAnsi="Century Gothic"/>
          <w:sz w:val="20"/>
          <w:szCs w:val="20"/>
        </w:rPr>
        <w:t xml:space="preserve">water </w:t>
      </w:r>
      <w:r w:rsidRPr="00F15C0E">
        <w:rPr>
          <w:rFonts w:ascii="Century Gothic" w:hAnsi="Century Gothic"/>
          <w:sz w:val="20"/>
          <w:szCs w:val="20"/>
        </w:rPr>
        <w:t>payment taken directly from your checking account each month</w:t>
      </w:r>
      <w:r w:rsidR="00B96AFA">
        <w:rPr>
          <w:rFonts w:ascii="Century Gothic" w:hAnsi="Century Gothic"/>
          <w:sz w:val="20"/>
          <w:szCs w:val="20"/>
        </w:rPr>
        <w:t>.</w:t>
      </w:r>
      <w:r w:rsidRPr="00F15C0E">
        <w:rPr>
          <w:rFonts w:ascii="Century Gothic" w:hAnsi="Century Gothic"/>
          <w:sz w:val="20"/>
          <w:szCs w:val="20"/>
        </w:rPr>
        <w:t xml:space="preserve">  If </w:t>
      </w:r>
      <w:r w:rsidR="00B96AFA">
        <w:rPr>
          <w:rFonts w:ascii="Century Gothic" w:hAnsi="Century Gothic"/>
          <w:sz w:val="20"/>
          <w:szCs w:val="20"/>
        </w:rPr>
        <w:t>you would like to enroll please</w:t>
      </w:r>
      <w:r w:rsidRPr="00F15C0E">
        <w:rPr>
          <w:rFonts w:ascii="Century Gothic" w:hAnsi="Century Gothic"/>
          <w:sz w:val="20"/>
          <w:szCs w:val="20"/>
        </w:rPr>
        <w:t xml:space="preserve"> contact the office</w:t>
      </w:r>
      <w:r w:rsidR="00141D56" w:rsidRPr="00F15C0E">
        <w:rPr>
          <w:rFonts w:ascii="Century Gothic" w:hAnsi="Century Gothic"/>
          <w:sz w:val="20"/>
          <w:szCs w:val="20"/>
        </w:rPr>
        <w:t xml:space="preserve"> by phone or email.</w:t>
      </w:r>
    </w:p>
    <w:p w:rsidR="002A41D0" w:rsidRPr="00F15C0E" w:rsidRDefault="00142AF1" w:rsidP="00E33AE5">
      <w:pPr>
        <w:jc w:val="left"/>
        <w:rPr>
          <w:rFonts w:ascii="Century Gothic" w:hAnsi="Century Gothic"/>
          <w:sz w:val="20"/>
          <w:szCs w:val="20"/>
        </w:rPr>
      </w:pPr>
      <w:r>
        <w:rPr>
          <w:rFonts w:ascii="Century Gothic" w:hAnsi="Century Gothic"/>
          <w:b/>
          <w:sz w:val="20"/>
          <w:szCs w:val="20"/>
          <w:u w:val="single"/>
        </w:rPr>
        <w:t>Emergency</w:t>
      </w:r>
    </w:p>
    <w:p w:rsidR="00C91605" w:rsidRDefault="00142AF1" w:rsidP="00E33AE5">
      <w:pPr>
        <w:jc w:val="left"/>
        <w:rPr>
          <w:rFonts w:ascii="Century Gothic" w:hAnsi="Century Gothic"/>
          <w:sz w:val="20"/>
          <w:szCs w:val="20"/>
        </w:rPr>
      </w:pPr>
      <w:r>
        <w:rPr>
          <w:rFonts w:ascii="Century Gothic" w:hAnsi="Century Gothic"/>
          <w:sz w:val="20"/>
          <w:szCs w:val="20"/>
        </w:rPr>
        <w:t>To shut off Rural Water in an emergency, you will find in the meter pit, a brass valve with an arrow on top.  Turn the valve</w:t>
      </w:r>
      <w:r w:rsidR="00973F96">
        <w:rPr>
          <w:rFonts w:ascii="Century Gothic" w:hAnsi="Century Gothic"/>
          <w:sz w:val="20"/>
          <w:szCs w:val="20"/>
        </w:rPr>
        <w:t xml:space="preserve"> </w:t>
      </w:r>
      <w:r>
        <w:rPr>
          <w:rFonts w:ascii="Century Gothic" w:hAnsi="Century Gothic"/>
          <w:sz w:val="20"/>
          <w:szCs w:val="20"/>
        </w:rPr>
        <w:t xml:space="preserve">(arrow) clockwise until the holes line up or the arrow is crossways.  </w:t>
      </w:r>
    </w:p>
    <w:p w:rsidR="0015651A" w:rsidRDefault="0015651A" w:rsidP="00E33AE5">
      <w:pPr>
        <w:jc w:val="left"/>
        <w:rPr>
          <w:rFonts w:ascii="Century Gothic" w:hAnsi="Century Gothic"/>
          <w:b/>
          <w:sz w:val="20"/>
          <w:szCs w:val="20"/>
          <w:u w:val="single"/>
        </w:rPr>
      </w:pPr>
    </w:p>
    <w:p w:rsidR="00DF57E5" w:rsidRPr="00375E1E" w:rsidRDefault="007A2492" w:rsidP="00E33AE5">
      <w:pPr>
        <w:jc w:val="left"/>
        <w:rPr>
          <w:rFonts w:ascii="Century Gothic" w:hAnsi="Century Gothic"/>
          <w:b/>
          <w:sz w:val="20"/>
          <w:szCs w:val="20"/>
          <w:u w:val="single"/>
        </w:rPr>
      </w:pPr>
      <w:r w:rsidRPr="00375E1E">
        <w:rPr>
          <w:rFonts w:ascii="Century Gothic" w:hAnsi="Century Gothic"/>
          <w:b/>
          <w:sz w:val="20"/>
          <w:szCs w:val="20"/>
          <w:u w:val="single"/>
        </w:rPr>
        <w:lastRenderedPageBreak/>
        <w:t>Water Payments</w:t>
      </w:r>
    </w:p>
    <w:p w:rsidR="007A2492" w:rsidRPr="0015651A" w:rsidRDefault="007A2492" w:rsidP="00E33AE5">
      <w:pPr>
        <w:jc w:val="left"/>
        <w:rPr>
          <w:rFonts w:ascii="Century Gothic" w:hAnsi="Century Gothic"/>
          <w:sz w:val="20"/>
          <w:szCs w:val="20"/>
        </w:rPr>
      </w:pPr>
      <w:r w:rsidRPr="0015651A">
        <w:rPr>
          <w:rFonts w:ascii="Century Gothic" w:hAnsi="Century Gothic"/>
          <w:sz w:val="20"/>
          <w:szCs w:val="20"/>
        </w:rPr>
        <w:t xml:space="preserve">We now accept credit &amp; debit cards if you make your payment at our office.  There is a 2.5% fee applied.  </w:t>
      </w:r>
    </w:p>
    <w:p w:rsidR="007A2492" w:rsidRPr="0015651A" w:rsidRDefault="007A2492" w:rsidP="00E01B69">
      <w:pPr>
        <w:jc w:val="left"/>
        <w:rPr>
          <w:rFonts w:ascii="Century Gothic" w:hAnsi="Century Gothic"/>
          <w:sz w:val="20"/>
          <w:szCs w:val="20"/>
        </w:rPr>
      </w:pPr>
      <w:r w:rsidRPr="0015651A">
        <w:rPr>
          <w:rFonts w:ascii="Century Gothic" w:hAnsi="Century Gothic"/>
          <w:sz w:val="20"/>
          <w:szCs w:val="20"/>
        </w:rPr>
        <w:t>We have installed a payment drop box on the door of our office for water payments.  Our office is at 120 East 5</w:t>
      </w:r>
      <w:r w:rsidRPr="0015651A">
        <w:rPr>
          <w:rFonts w:ascii="Century Gothic" w:hAnsi="Century Gothic"/>
          <w:sz w:val="20"/>
          <w:szCs w:val="20"/>
          <w:vertAlign w:val="superscript"/>
        </w:rPr>
        <w:t>th</w:t>
      </w:r>
      <w:r w:rsidRPr="0015651A">
        <w:rPr>
          <w:rFonts w:ascii="Century Gothic" w:hAnsi="Century Gothic"/>
          <w:sz w:val="20"/>
          <w:szCs w:val="20"/>
        </w:rPr>
        <w:t xml:space="preserve"> in Hoyt.</w:t>
      </w:r>
    </w:p>
    <w:p w:rsidR="007A6760" w:rsidRPr="0015651A" w:rsidRDefault="007A6760" w:rsidP="007A6760">
      <w:pPr>
        <w:rPr>
          <w:rFonts w:ascii="Century Gothic" w:hAnsi="Century Gothic"/>
          <w:b/>
        </w:rPr>
      </w:pPr>
      <w:r w:rsidRPr="0015651A">
        <w:rPr>
          <w:rFonts w:ascii="Century Gothic" w:hAnsi="Century Gothic"/>
          <w:b/>
        </w:rPr>
        <w:t>Conservation Tips</w:t>
      </w:r>
    </w:p>
    <w:p w:rsidR="00DF57E5" w:rsidRPr="0015651A" w:rsidRDefault="007A6760" w:rsidP="007A6760">
      <w:pPr>
        <w:pStyle w:val="ListParagraph"/>
        <w:numPr>
          <w:ilvl w:val="0"/>
          <w:numId w:val="2"/>
        </w:numPr>
        <w:jc w:val="left"/>
        <w:rPr>
          <w:rFonts w:ascii="Century Gothic" w:hAnsi="Century Gothic"/>
          <w:sz w:val="20"/>
          <w:szCs w:val="20"/>
        </w:rPr>
      </w:pPr>
      <w:r w:rsidRPr="0015651A">
        <w:rPr>
          <w:rFonts w:ascii="Century Gothic" w:hAnsi="Century Gothic"/>
          <w:sz w:val="20"/>
          <w:szCs w:val="20"/>
        </w:rPr>
        <w:t>Avoid water during the heat of the day</w:t>
      </w:r>
    </w:p>
    <w:p w:rsidR="007A6760" w:rsidRPr="0015651A" w:rsidRDefault="007A6760" w:rsidP="007A6760">
      <w:pPr>
        <w:pStyle w:val="ListParagraph"/>
        <w:numPr>
          <w:ilvl w:val="0"/>
          <w:numId w:val="2"/>
        </w:numPr>
        <w:jc w:val="left"/>
        <w:rPr>
          <w:rFonts w:ascii="Century Gothic" w:hAnsi="Century Gothic"/>
          <w:sz w:val="20"/>
          <w:szCs w:val="20"/>
        </w:rPr>
      </w:pPr>
      <w:r w:rsidRPr="0015651A">
        <w:rPr>
          <w:rFonts w:ascii="Century Gothic" w:hAnsi="Century Gothic"/>
          <w:sz w:val="20"/>
          <w:szCs w:val="20"/>
        </w:rPr>
        <w:t>Repair all leaks and leaky faucets</w:t>
      </w:r>
    </w:p>
    <w:p w:rsidR="007A6760" w:rsidRPr="0015651A" w:rsidRDefault="007A6760" w:rsidP="007A6760">
      <w:pPr>
        <w:pStyle w:val="ListParagraph"/>
        <w:numPr>
          <w:ilvl w:val="0"/>
          <w:numId w:val="2"/>
        </w:numPr>
        <w:jc w:val="left"/>
        <w:rPr>
          <w:rFonts w:ascii="Century Gothic" w:hAnsi="Century Gothic"/>
          <w:sz w:val="20"/>
          <w:szCs w:val="20"/>
        </w:rPr>
      </w:pPr>
      <w:r w:rsidRPr="0015651A">
        <w:rPr>
          <w:rFonts w:ascii="Century Gothic" w:hAnsi="Century Gothic"/>
          <w:sz w:val="20"/>
          <w:szCs w:val="20"/>
        </w:rPr>
        <w:t>Wash only full loads of laundry and dishes</w:t>
      </w:r>
    </w:p>
    <w:p w:rsidR="007A6760" w:rsidRPr="0015651A" w:rsidRDefault="007A6760" w:rsidP="007A6760">
      <w:pPr>
        <w:pStyle w:val="ListParagraph"/>
        <w:numPr>
          <w:ilvl w:val="0"/>
          <w:numId w:val="2"/>
        </w:numPr>
        <w:jc w:val="left"/>
        <w:rPr>
          <w:rFonts w:ascii="Century Gothic" w:hAnsi="Century Gothic"/>
          <w:sz w:val="20"/>
          <w:szCs w:val="20"/>
        </w:rPr>
      </w:pPr>
      <w:r w:rsidRPr="0015651A">
        <w:rPr>
          <w:rFonts w:ascii="Century Gothic" w:hAnsi="Century Gothic"/>
          <w:sz w:val="20"/>
          <w:szCs w:val="20"/>
        </w:rPr>
        <w:t>Take short showers</w:t>
      </w:r>
    </w:p>
    <w:p w:rsidR="007A6760" w:rsidRPr="0015651A" w:rsidRDefault="007A6760" w:rsidP="007A6760">
      <w:pPr>
        <w:pStyle w:val="ListParagraph"/>
        <w:numPr>
          <w:ilvl w:val="0"/>
          <w:numId w:val="2"/>
        </w:numPr>
        <w:jc w:val="left"/>
        <w:rPr>
          <w:rFonts w:ascii="Century Gothic" w:hAnsi="Century Gothic"/>
          <w:sz w:val="20"/>
          <w:szCs w:val="20"/>
        </w:rPr>
      </w:pPr>
      <w:r w:rsidRPr="0015651A">
        <w:rPr>
          <w:rFonts w:ascii="Century Gothic" w:hAnsi="Century Gothic"/>
          <w:sz w:val="20"/>
          <w:szCs w:val="20"/>
        </w:rPr>
        <w:t>Don’t let water run while shaving or brushing teeth</w:t>
      </w:r>
    </w:p>
    <w:p w:rsidR="007A6760" w:rsidRPr="0015651A" w:rsidRDefault="007A6760" w:rsidP="007A6760">
      <w:pPr>
        <w:pStyle w:val="ListParagraph"/>
        <w:numPr>
          <w:ilvl w:val="0"/>
          <w:numId w:val="2"/>
        </w:numPr>
        <w:jc w:val="left"/>
        <w:rPr>
          <w:rFonts w:ascii="Century Gothic" w:hAnsi="Century Gothic"/>
          <w:sz w:val="20"/>
          <w:szCs w:val="20"/>
        </w:rPr>
      </w:pPr>
      <w:r w:rsidRPr="0015651A">
        <w:rPr>
          <w:rFonts w:ascii="Century Gothic" w:hAnsi="Century Gothic"/>
          <w:sz w:val="20"/>
          <w:szCs w:val="20"/>
        </w:rPr>
        <w:t>Use a broom not a hose to clean driveways and sidewalks</w:t>
      </w:r>
    </w:p>
    <w:p w:rsidR="007A6760" w:rsidRDefault="007A6760" w:rsidP="007A6760">
      <w:pPr>
        <w:pStyle w:val="ListParagraph"/>
        <w:numPr>
          <w:ilvl w:val="0"/>
          <w:numId w:val="2"/>
        </w:numPr>
        <w:jc w:val="left"/>
        <w:rPr>
          <w:rFonts w:ascii="Century Gothic" w:hAnsi="Century Gothic"/>
          <w:sz w:val="20"/>
          <w:szCs w:val="20"/>
        </w:rPr>
      </w:pPr>
      <w:r w:rsidRPr="0015651A">
        <w:rPr>
          <w:rFonts w:ascii="Century Gothic" w:hAnsi="Century Gothic"/>
          <w:sz w:val="20"/>
          <w:szCs w:val="20"/>
        </w:rPr>
        <w:t>Put a layer of mulch around trees &amp; plants</w:t>
      </w:r>
    </w:p>
    <w:p w:rsidR="00791F16" w:rsidRPr="00791F16" w:rsidRDefault="00791F16" w:rsidP="00791F16">
      <w:pPr>
        <w:jc w:val="left"/>
        <w:rPr>
          <w:rFonts w:ascii="Century Gothic" w:hAnsi="Century Gothic"/>
          <w:sz w:val="20"/>
          <w:szCs w:val="20"/>
        </w:rPr>
      </w:pPr>
      <w:r>
        <w:rPr>
          <w:rFonts w:ascii="Century Gothic" w:hAnsi="Century Gothic"/>
          <w:sz w:val="20"/>
          <w:szCs w:val="20"/>
        </w:rPr>
        <w:t>__________________________________________________________________________________________________</w:t>
      </w:r>
    </w:p>
    <w:p w:rsidR="00DF57E5" w:rsidRPr="0015651A" w:rsidRDefault="00041E69" w:rsidP="00791F16">
      <w:pPr>
        <w:rPr>
          <w:rFonts w:ascii="Century Gothic" w:hAnsi="Century Gothic"/>
          <w:b/>
          <w:u w:val="single"/>
        </w:rPr>
      </w:pPr>
      <w:r w:rsidRPr="0015651A">
        <w:rPr>
          <w:rFonts w:ascii="Century Gothic" w:hAnsi="Century Gothic"/>
          <w:b/>
          <w:u w:val="single"/>
        </w:rPr>
        <w:t>Change</w:t>
      </w:r>
      <w:r w:rsidR="00791F16">
        <w:rPr>
          <w:rFonts w:ascii="Century Gothic" w:hAnsi="Century Gothic"/>
          <w:b/>
          <w:u w:val="single"/>
        </w:rPr>
        <w:t>s</w:t>
      </w:r>
      <w:r w:rsidRPr="0015651A">
        <w:rPr>
          <w:rFonts w:ascii="Century Gothic" w:hAnsi="Century Gothic"/>
          <w:b/>
          <w:u w:val="single"/>
        </w:rPr>
        <w:t xml:space="preserve"> to Rules &amp; Regulations</w:t>
      </w:r>
    </w:p>
    <w:p w:rsidR="00041E69" w:rsidRDefault="00041E69" w:rsidP="00E33AE5">
      <w:pPr>
        <w:jc w:val="left"/>
        <w:rPr>
          <w:rFonts w:ascii="Century Gothic" w:hAnsi="Century Gothic"/>
          <w:sz w:val="20"/>
          <w:szCs w:val="20"/>
        </w:rPr>
      </w:pPr>
      <w:r w:rsidRPr="0015651A">
        <w:rPr>
          <w:rFonts w:ascii="Century Gothic" w:hAnsi="Century Gothic"/>
        </w:rPr>
        <w:t xml:space="preserve">The board of directors voted to make the following change to the </w:t>
      </w:r>
      <w:r w:rsidRPr="00791F16">
        <w:rPr>
          <w:rFonts w:ascii="Century Gothic" w:hAnsi="Century Gothic"/>
          <w:u w:val="single"/>
        </w:rPr>
        <w:t>Consumer Responsibility</w:t>
      </w:r>
      <w:r>
        <w:rPr>
          <w:rFonts w:ascii="Century Gothic" w:hAnsi="Century Gothic"/>
          <w:sz w:val="20"/>
          <w:szCs w:val="20"/>
        </w:rPr>
        <w:t>.</w:t>
      </w:r>
    </w:p>
    <w:p w:rsidR="00041E69" w:rsidRPr="00E802B6" w:rsidRDefault="00041E69" w:rsidP="00041E69">
      <w:pPr>
        <w:jc w:val="left"/>
        <w:rPr>
          <w:rFonts w:ascii="Century Gothic" w:hAnsi="Century Gothic"/>
          <w:sz w:val="20"/>
          <w:szCs w:val="20"/>
        </w:rPr>
      </w:pPr>
      <w:r w:rsidRPr="00E802B6">
        <w:rPr>
          <w:rFonts w:ascii="Century Gothic" w:hAnsi="Century Gothic"/>
          <w:b/>
          <w:sz w:val="20"/>
          <w:szCs w:val="20"/>
        </w:rPr>
        <w:t xml:space="preserve">Consumer’s Responsibility:  </w:t>
      </w:r>
    </w:p>
    <w:p w:rsidR="00041E69" w:rsidRDefault="00041E69" w:rsidP="00041E69">
      <w:pPr>
        <w:jc w:val="left"/>
        <w:rPr>
          <w:rFonts w:ascii="Century Gothic" w:hAnsi="Century Gothic"/>
          <w:b/>
          <w:sz w:val="20"/>
          <w:szCs w:val="20"/>
          <w:u w:val="single"/>
        </w:rPr>
      </w:pPr>
      <w:r w:rsidRPr="00E802B6">
        <w:rPr>
          <w:rFonts w:ascii="Century Gothic" w:hAnsi="Century Gothic"/>
          <w:sz w:val="20"/>
          <w:szCs w:val="20"/>
        </w:rPr>
        <w:tab/>
      </w:r>
      <w:r w:rsidRPr="0015651A">
        <w:rPr>
          <w:rFonts w:ascii="Century Gothic" w:hAnsi="Century Gothic"/>
          <w:sz w:val="20"/>
          <w:szCs w:val="20"/>
        </w:rPr>
        <w:t xml:space="preserve">The consumer shall be responsible for any damage to service equipment installed by the District for his service, on account of any cause other than normal wear and tear.  The consumer shall be responsible for any water that flows thru the meter.  The consumer is responsible for the installation &amp; maintenance of the line from the meter to the residence.  </w:t>
      </w:r>
      <w:r w:rsidRPr="0015651A">
        <w:rPr>
          <w:rFonts w:ascii="Century Gothic" w:hAnsi="Century Gothic"/>
          <w:b/>
          <w:sz w:val="20"/>
          <w:szCs w:val="20"/>
          <w:u w:val="single"/>
        </w:rPr>
        <w:t>Consumer must fix any known water leak on their service line within 7 days of notification (written or verbal) by the District.  The District reserves the right to discontinue service until the service line is fixed.</w:t>
      </w:r>
    </w:p>
    <w:p w:rsidR="0015651A" w:rsidRPr="0015651A" w:rsidRDefault="0015651A" w:rsidP="00041E69">
      <w:pPr>
        <w:jc w:val="left"/>
        <w:rPr>
          <w:rFonts w:ascii="Century Gothic" w:hAnsi="Century Gothic"/>
          <w:b/>
          <w:sz w:val="20"/>
          <w:szCs w:val="20"/>
          <w:u w:val="single"/>
        </w:rPr>
      </w:pPr>
    </w:p>
    <w:p w:rsidR="009F1E2D" w:rsidRDefault="0015651A" w:rsidP="00E33AE5">
      <w:pPr>
        <w:jc w:val="left"/>
        <w:rPr>
          <w:rFonts w:ascii="Century Gothic" w:hAnsi="Century Gothic"/>
        </w:rPr>
      </w:pPr>
      <w:r w:rsidRPr="00791F16">
        <w:rPr>
          <w:rFonts w:ascii="Century Gothic" w:hAnsi="Century Gothic"/>
        </w:rPr>
        <w:t xml:space="preserve">The Board of directors voted to add the following under </w:t>
      </w:r>
      <w:r w:rsidRPr="00791F16">
        <w:rPr>
          <w:rFonts w:ascii="Century Gothic" w:hAnsi="Century Gothic"/>
          <w:u w:val="single"/>
        </w:rPr>
        <w:t>Water Service General Rules</w:t>
      </w:r>
      <w:r>
        <w:rPr>
          <w:rFonts w:ascii="Century Gothic" w:hAnsi="Century Gothic"/>
        </w:rPr>
        <w:t>.</w:t>
      </w:r>
    </w:p>
    <w:p w:rsidR="0015651A" w:rsidRPr="0015651A" w:rsidRDefault="0015651A" w:rsidP="0015651A">
      <w:pPr>
        <w:pStyle w:val="ListParagraph"/>
        <w:numPr>
          <w:ilvl w:val="0"/>
          <w:numId w:val="3"/>
        </w:numPr>
        <w:jc w:val="left"/>
        <w:rPr>
          <w:rFonts w:ascii="Century Gothic" w:hAnsi="Century Gothic"/>
          <w:b/>
          <w:sz w:val="20"/>
          <w:szCs w:val="20"/>
        </w:rPr>
      </w:pPr>
      <w:r w:rsidRPr="0015651A">
        <w:rPr>
          <w:rFonts w:ascii="Century Gothic" w:hAnsi="Century Gothic"/>
          <w:sz w:val="20"/>
          <w:szCs w:val="20"/>
        </w:rPr>
        <w:t xml:space="preserve">Applicants for service shall make application to the Secretary of the District.  If the application for service is approved by the Board of Directors, the applicant will purchase a benefit unit for each water service desired, and sign the standard Application for Water Service and Water User’s Agreement for an indefinite period. </w:t>
      </w:r>
      <w:r w:rsidRPr="0015651A">
        <w:rPr>
          <w:rFonts w:ascii="Century Gothic" w:hAnsi="Century Gothic"/>
          <w:b/>
          <w:sz w:val="20"/>
          <w:szCs w:val="20"/>
        </w:rPr>
        <w:t>Payment must be made within 6 months of application unless board agrees to a longer period.</w:t>
      </w:r>
    </w:p>
    <w:p w:rsidR="0015651A" w:rsidRPr="0015651A" w:rsidRDefault="0015651A" w:rsidP="0015651A">
      <w:pPr>
        <w:pStyle w:val="ListParagraph"/>
        <w:numPr>
          <w:ilvl w:val="0"/>
          <w:numId w:val="3"/>
        </w:numPr>
        <w:jc w:val="left"/>
        <w:rPr>
          <w:rFonts w:ascii="Century Gothic" w:hAnsi="Century Gothic"/>
          <w:b/>
          <w:sz w:val="20"/>
          <w:szCs w:val="20"/>
        </w:rPr>
      </w:pPr>
      <w:r w:rsidRPr="0015651A">
        <w:rPr>
          <w:rFonts w:ascii="Century Gothic" w:hAnsi="Century Gothic"/>
          <w:sz w:val="20"/>
          <w:szCs w:val="20"/>
        </w:rPr>
        <w:t>Before installing a service extension and providing water available for use, the Board may require the applicant to pipe his home and be in readiness to accept service.</w:t>
      </w:r>
      <w:r w:rsidRPr="0015651A">
        <w:rPr>
          <w:rFonts w:ascii="Century Gothic" w:hAnsi="Century Gothic"/>
          <w:color w:val="FF0000"/>
          <w:sz w:val="20"/>
          <w:szCs w:val="20"/>
        </w:rPr>
        <w:t xml:space="preserve">  </w:t>
      </w:r>
      <w:r w:rsidRPr="0015651A">
        <w:rPr>
          <w:rFonts w:ascii="Century Gothic" w:hAnsi="Century Gothic"/>
          <w:b/>
          <w:sz w:val="20"/>
          <w:szCs w:val="20"/>
        </w:rPr>
        <w:t>Meter must be installed within 6 months of approval and payment unless board agrees to a longer period.</w:t>
      </w:r>
    </w:p>
    <w:p w:rsidR="00791F16" w:rsidRDefault="009B3CF4" w:rsidP="009B3CF4">
      <w:pPr>
        <w:jc w:val="left"/>
        <w:rPr>
          <w:rFonts w:ascii="Century Gothic" w:hAnsi="Century Gothic"/>
          <w:b/>
          <w:sz w:val="20"/>
          <w:szCs w:val="20"/>
        </w:rPr>
      </w:pPr>
      <w:r>
        <w:rPr>
          <w:rFonts w:ascii="Century Gothic" w:hAnsi="Century Gothic"/>
          <w:b/>
          <w:sz w:val="20"/>
          <w:szCs w:val="20"/>
        </w:rPr>
        <w:t>__________________</w:t>
      </w:r>
      <w:r w:rsidR="00791F16">
        <w:rPr>
          <w:rFonts w:ascii="Century Gothic" w:hAnsi="Century Gothic"/>
          <w:b/>
          <w:sz w:val="20"/>
          <w:szCs w:val="20"/>
        </w:rPr>
        <w:t>__________________________________________________________________________________</w:t>
      </w:r>
    </w:p>
    <w:p w:rsidR="0097072E" w:rsidRPr="00DB0E67" w:rsidRDefault="0097072E" w:rsidP="009B3CF4">
      <w:pPr>
        <w:ind w:left="720"/>
        <w:jc w:val="left"/>
        <w:rPr>
          <w:rFonts w:ascii="Century Gothic" w:hAnsi="Century Gothic"/>
          <w:b/>
          <w:sz w:val="20"/>
          <w:szCs w:val="20"/>
        </w:rPr>
      </w:pPr>
      <w:r w:rsidRPr="00DB0E67">
        <w:rPr>
          <w:rFonts w:ascii="Century Gothic" w:hAnsi="Century Gothic"/>
          <w:b/>
          <w:sz w:val="20"/>
          <w:szCs w:val="20"/>
        </w:rPr>
        <w:t>Water Usage Info:</w:t>
      </w:r>
    </w:p>
    <w:tbl>
      <w:tblPr>
        <w:tblStyle w:val="TableGrid"/>
        <w:tblW w:w="0" w:type="auto"/>
        <w:jc w:val="center"/>
        <w:tblLook w:val="04A0" w:firstRow="1" w:lastRow="0" w:firstColumn="1" w:lastColumn="0" w:noHBand="0" w:noVBand="1"/>
      </w:tblPr>
      <w:tblGrid>
        <w:gridCol w:w="2529"/>
        <w:gridCol w:w="1989"/>
      </w:tblGrid>
      <w:tr w:rsidR="0097072E" w:rsidRPr="000D496B" w:rsidTr="0097072E">
        <w:trPr>
          <w:jc w:val="center"/>
        </w:trPr>
        <w:tc>
          <w:tcPr>
            <w:tcW w:w="2529" w:type="dxa"/>
          </w:tcPr>
          <w:p w:rsidR="0097072E" w:rsidRPr="000D496B" w:rsidRDefault="0097072E" w:rsidP="00194DA7">
            <w:pPr>
              <w:jc w:val="left"/>
              <w:rPr>
                <w:rFonts w:ascii="Century Gothic" w:hAnsi="Century Gothic"/>
                <w:sz w:val="20"/>
                <w:szCs w:val="20"/>
              </w:rPr>
            </w:pPr>
            <w:r w:rsidRPr="000D496B">
              <w:rPr>
                <w:rFonts w:ascii="Century Gothic" w:hAnsi="Century Gothic"/>
                <w:sz w:val="20"/>
                <w:szCs w:val="20"/>
              </w:rPr>
              <w:t>Normal Dishwasher Cycle</w:t>
            </w:r>
          </w:p>
        </w:tc>
        <w:tc>
          <w:tcPr>
            <w:tcW w:w="1989" w:type="dxa"/>
          </w:tcPr>
          <w:p w:rsidR="0097072E" w:rsidRPr="000D496B" w:rsidRDefault="0097072E" w:rsidP="00194DA7">
            <w:pPr>
              <w:jc w:val="left"/>
              <w:rPr>
                <w:rFonts w:ascii="Century Gothic" w:hAnsi="Century Gothic"/>
                <w:sz w:val="20"/>
                <w:szCs w:val="20"/>
              </w:rPr>
            </w:pPr>
            <w:r w:rsidRPr="000D496B">
              <w:rPr>
                <w:rFonts w:ascii="Century Gothic" w:hAnsi="Century Gothic"/>
                <w:sz w:val="20"/>
                <w:szCs w:val="20"/>
              </w:rPr>
              <w:t xml:space="preserve">7.5 </w:t>
            </w:r>
            <w:r>
              <w:rPr>
                <w:rFonts w:ascii="Century Gothic" w:hAnsi="Century Gothic"/>
                <w:sz w:val="20"/>
                <w:szCs w:val="20"/>
              </w:rPr>
              <w:t>to</w:t>
            </w:r>
            <w:r w:rsidRPr="000D496B">
              <w:rPr>
                <w:rFonts w:ascii="Century Gothic" w:hAnsi="Century Gothic"/>
                <w:sz w:val="20"/>
                <w:szCs w:val="20"/>
              </w:rPr>
              <w:t xml:space="preserve"> 12 gallons per cycle</w:t>
            </w:r>
          </w:p>
        </w:tc>
      </w:tr>
      <w:tr w:rsidR="0097072E" w:rsidRPr="000D496B" w:rsidTr="0097072E">
        <w:trPr>
          <w:jc w:val="center"/>
        </w:trPr>
        <w:tc>
          <w:tcPr>
            <w:tcW w:w="2529" w:type="dxa"/>
          </w:tcPr>
          <w:p w:rsidR="0097072E" w:rsidRPr="000D496B" w:rsidRDefault="0097072E" w:rsidP="00194DA7">
            <w:pPr>
              <w:jc w:val="left"/>
              <w:rPr>
                <w:rFonts w:ascii="Century Gothic" w:hAnsi="Century Gothic"/>
                <w:sz w:val="20"/>
                <w:szCs w:val="20"/>
              </w:rPr>
            </w:pPr>
            <w:r w:rsidRPr="000D496B">
              <w:rPr>
                <w:rFonts w:ascii="Century Gothic" w:hAnsi="Century Gothic"/>
                <w:sz w:val="20"/>
                <w:szCs w:val="20"/>
              </w:rPr>
              <w:t xml:space="preserve">Washing Machine – </w:t>
            </w:r>
            <w:bookmarkStart w:id="0" w:name="_GoBack"/>
            <w:bookmarkEnd w:id="0"/>
            <w:r w:rsidRPr="000D496B">
              <w:rPr>
                <w:rFonts w:ascii="Century Gothic" w:hAnsi="Century Gothic"/>
                <w:sz w:val="20"/>
                <w:szCs w:val="20"/>
              </w:rPr>
              <w:t>Normal</w:t>
            </w:r>
          </w:p>
        </w:tc>
        <w:tc>
          <w:tcPr>
            <w:tcW w:w="1989" w:type="dxa"/>
          </w:tcPr>
          <w:p w:rsidR="0097072E" w:rsidRPr="000D496B" w:rsidRDefault="0097072E" w:rsidP="00194DA7">
            <w:pPr>
              <w:jc w:val="left"/>
              <w:rPr>
                <w:rFonts w:ascii="Century Gothic" w:hAnsi="Century Gothic"/>
                <w:sz w:val="20"/>
                <w:szCs w:val="20"/>
              </w:rPr>
            </w:pPr>
            <w:r w:rsidRPr="000D496B">
              <w:rPr>
                <w:rFonts w:ascii="Century Gothic" w:hAnsi="Century Gothic"/>
                <w:sz w:val="20"/>
                <w:szCs w:val="20"/>
              </w:rPr>
              <w:t>27 to 55 gallons per cycle</w:t>
            </w:r>
          </w:p>
        </w:tc>
      </w:tr>
      <w:tr w:rsidR="0097072E" w:rsidRPr="000D496B" w:rsidTr="0097072E">
        <w:trPr>
          <w:jc w:val="center"/>
        </w:trPr>
        <w:tc>
          <w:tcPr>
            <w:tcW w:w="2529" w:type="dxa"/>
          </w:tcPr>
          <w:p w:rsidR="0097072E" w:rsidRPr="000D496B" w:rsidRDefault="0097072E" w:rsidP="00194DA7">
            <w:pPr>
              <w:jc w:val="left"/>
              <w:rPr>
                <w:rFonts w:ascii="Century Gothic" w:hAnsi="Century Gothic"/>
                <w:sz w:val="20"/>
                <w:szCs w:val="20"/>
              </w:rPr>
            </w:pPr>
            <w:r w:rsidRPr="000D496B">
              <w:rPr>
                <w:rFonts w:ascii="Century Gothic" w:hAnsi="Century Gothic"/>
                <w:sz w:val="20"/>
                <w:szCs w:val="20"/>
              </w:rPr>
              <w:t>Washing Machine – High Efficiency(HE)</w:t>
            </w:r>
          </w:p>
        </w:tc>
        <w:tc>
          <w:tcPr>
            <w:tcW w:w="1989" w:type="dxa"/>
          </w:tcPr>
          <w:p w:rsidR="0097072E" w:rsidRPr="000D496B" w:rsidRDefault="0097072E" w:rsidP="00194DA7">
            <w:pPr>
              <w:jc w:val="left"/>
              <w:rPr>
                <w:rFonts w:ascii="Century Gothic" w:hAnsi="Century Gothic"/>
                <w:sz w:val="20"/>
                <w:szCs w:val="20"/>
              </w:rPr>
            </w:pPr>
            <w:r w:rsidRPr="000D496B">
              <w:rPr>
                <w:rFonts w:ascii="Century Gothic" w:hAnsi="Century Gothic"/>
                <w:sz w:val="20"/>
                <w:szCs w:val="20"/>
              </w:rPr>
              <w:t>18 to 25 gallons per cycle</w:t>
            </w:r>
          </w:p>
        </w:tc>
      </w:tr>
      <w:tr w:rsidR="0097072E" w:rsidRPr="000D496B" w:rsidTr="0097072E">
        <w:trPr>
          <w:jc w:val="center"/>
        </w:trPr>
        <w:tc>
          <w:tcPr>
            <w:tcW w:w="2529" w:type="dxa"/>
          </w:tcPr>
          <w:p w:rsidR="0097072E" w:rsidRPr="000D496B" w:rsidRDefault="0097072E" w:rsidP="00194DA7">
            <w:pPr>
              <w:jc w:val="left"/>
              <w:rPr>
                <w:rFonts w:ascii="Century Gothic" w:hAnsi="Century Gothic"/>
                <w:sz w:val="20"/>
                <w:szCs w:val="20"/>
              </w:rPr>
            </w:pPr>
            <w:r w:rsidRPr="000D496B">
              <w:rPr>
                <w:rFonts w:ascii="Century Gothic" w:hAnsi="Century Gothic"/>
                <w:sz w:val="20"/>
                <w:szCs w:val="20"/>
              </w:rPr>
              <w:t>Shower</w:t>
            </w:r>
          </w:p>
        </w:tc>
        <w:tc>
          <w:tcPr>
            <w:tcW w:w="1989" w:type="dxa"/>
          </w:tcPr>
          <w:p w:rsidR="0097072E" w:rsidRPr="000D496B" w:rsidRDefault="0097072E" w:rsidP="00194DA7">
            <w:pPr>
              <w:jc w:val="left"/>
              <w:rPr>
                <w:rFonts w:ascii="Century Gothic" w:hAnsi="Century Gothic"/>
                <w:sz w:val="20"/>
                <w:szCs w:val="20"/>
              </w:rPr>
            </w:pPr>
            <w:r w:rsidRPr="000D496B">
              <w:rPr>
                <w:rFonts w:ascii="Century Gothic" w:hAnsi="Century Gothic"/>
                <w:sz w:val="20"/>
                <w:szCs w:val="20"/>
              </w:rPr>
              <w:t>2.5 to 5 gallons per minute</w:t>
            </w:r>
          </w:p>
        </w:tc>
      </w:tr>
      <w:tr w:rsidR="0097072E" w:rsidRPr="000D496B" w:rsidTr="0097072E">
        <w:trPr>
          <w:jc w:val="center"/>
        </w:trPr>
        <w:tc>
          <w:tcPr>
            <w:tcW w:w="2529" w:type="dxa"/>
          </w:tcPr>
          <w:p w:rsidR="0097072E" w:rsidRPr="000D496B" w:rsidRDefault="0097072E" w:rsidP="00194DA7">
            <w:pPr>
              <w:jc w:val="left"/>
              <w:rPr>
                <w:rFonts w:ascii="Century Gothic" w:hAnsi="Century Gothic"/>
                <w:sz w:val="20"/>
                <w:szCs w:val="20"/>
              </w:rPr>
            </w:pPr>
            <w:r w:rsidRPr="000D496B">
              <w:rPr>
                <w:rFonts w:ascii="Century Gothic" w:hAnsi="Century Gothic"/>
                <w:sz w:val="20"/>
                <w:szCs w:val="20"/>
              </w:rPr>
              <w:t>Toilet constantly flowing</w:t>
            </w:r>
          </w:p>
        </w:tc>
        <w:tc>
          <w:tcPr>
            <w:tcW w:w="1989" w:type="dxa"/>
          </w:tcPr>
          <w:p w:rsidR="0097072E" w:rsidRPr="000D496B" w:rsidRDefault="0097072E" w:rsidP="00194DA7">
            <w:pPr>
              <w:jc w:val="left"/>
              <w:rPr>
                <w:rFonts w:ascii="Century Gothic" w:hAnsi="Century Gothic"/>
                <w:sz w:val="20"/>
                <w:szCs w:val="20"/>
              </w:rPr>
            </w:pPr>
            <w:r w:rsidRPr="000D496B">
              <w:rPr>
                <w:rFonts w:ascii="Century Gothic" w:hAnsi="Century Gothic"/>
                <w:sz w:val="20"/>
                <w:szCs w:val="20"/>
              </w:rPr>
              <w:t>2 gallons per minute</w:t>
            </w:r>
          </w:p>
        </w:tc>
      </w:tr>
      <w:tr w:rsidR="0097072E" w:rsidRPr="000D496B" w:rsidTr="0097072E">
        <w:trPr>
          <w:jc w:val="center"/>
        </w:trPr>
        <w:tc>
          <w:tcPr>
            <w:tcW w:w="2529" w:type="dxa"/>
          </w:tcPr>
          <w:p w:rsidR="0097072E" w:rsidRPr="000D496B" w:rsidRDefault="0097072E" w:rsidP="00194DA7">
            <w:pPr>
              <w:jc w:val="left"/>
              <w:rPr>
                <w:rFonts w:ascii="Century Gothic" w:hAnsi="Century Gothic"/>
                <w:sz w:val="20"/>
                <w:szCs w:val="20"/>
              </w:rPr>
            </w:pPr>
            <w:r>
              <w:rPr>
                <w:rFonts w:ascii="Century Gothic" w:hAnsi="Century Gothic"/>
                <w:sz w:val="20"/>
                <w:szCs w:val="20"/>
              </w:rPr>
              <w:t>Water softener regeneration</w:t>
            </w:r>
          </w:p>
        </w:tc>
        <w:tc>
          <w:tcPr>
            <w:tcW w:w="1989" w:type="dxa"/>
          </w:tcPr>
          <w:p w:rsidR="0097072E" w:rsidRPr="000D496B" w:rsidRDefault="0097072E" w:rsidP="00194DA7">
            <w:pPr>
              <w:jc w:val="left"/>
              <w:rPr>
                <w:rFonts w:ascii="Century Gothic" w:hAnsi="Century Gothic"/>
                <w:sz w:val="20"/>
                <w:szCs w:val="20"/>
              </w:rPr>
            </w:pPr>
            <w:r>
              <w:rPr>
                <w:rFonts w:ascii="Century Gothic" w:hAnsi="Century Gothic"/>
                <w:sz w:val="20"/>
                <w:szCs w:val="20"/>
              </w:rPr>
              <w:t>40 – 140 gallons per regeneration</w:t>
            </w:r>
          </w:p>
        </w:tc>
      </w:tr>
      <w:tr w:rsidR="0097072E" w:rsidRPr="000D496B" w:rsidTr="0097072E">
        <w:trPr>
          <w:jc w:val="center"/>
        </w:trPr>
        <w:tc>
          <w:tcPr>
            <w:tcW w:w="2529" w:type="dxa"/>
          </w:tcPr>
          <w:p w:rsidR="0097072E" w:rsidRDefault="0097072E" w:rsidP="00194DA7">
            <w:pPr>
              <w:jc w:val="left"/>
              <w:rPr>
                <w:rFonts w:ascii="Century Gothic" w:hAnsi="Century Gothic"/>
                <w:sz w:val="20"/>
                <w:szCs w:val="20"/>
              </w:rPr>
            </w:pPr>
            <w:r>
              <w:rPr>
                <w:rFonts w:ascii="Century Gothic" w:hAnsi="Century Gothic"/>
                <w:sz w:val="20"/>
                <w:szCs w:val="20"/>
              </w:rPr>
              <w:t>Outside watering-</w:t>
            </w:r>
            <w:r w:rsidRPr="00195723">
              <w:rPr>
                <w:rFonts w:ascii="Century Gothic" w:hAnsi="Century Gothic"/>
                <w:sz w:val="16"/>
                <w:szCs w:val="16"/>
              </w:rPr>
              <w:t>depending on pressure</w:t>
            </w:r>
          </w:p>
        </w:tc>
        <w:tc>
          <w:tcPr>
            <w:tcW w:w="1989" w:type="dxa"/>
          </w:tcPr>
          <w:p w:rsidR="0097072E" w:rsidRDefault="0097072E" w:rsidP="00194DA7">
            <w:pPr>
              <w:jc w:val="left"/>
              <w:rPr>
                <w:rFonts w:ascii="Century Gothic" w:hAnsi="Century Gothic"/>
                <w:sz w:val="20"/>
                <w:szCs w:val="20"/>
              </w:rPr>
            </w:pPr>
            <w:r>
              <w:rPr>
                <w:rFonts w:ascii="Century Gothic" w:hAnsi="Century Gothic"/>
                <w:sz w:val="20"/>
                <w:szCs w:val="20"/>
              </w:rPr>
              <w:t>180 – 1200 gallons per hour</w:t>
            </w:r>
          </w:p>
        </w:tc>
      </w:tr>
    </w:tbl>
    <w:p w:rsidR="0097072E" w:rsidRDefault="0097072E" w:rsidP="00E33AE5">
      <w:pPr>
        <w:jc w:val="left"/>
        <w:sectPr w:rsidR="0097072E" w:rsidSect="0015651A">
          <w:type w:val="continuous"/>
          <w:pgSz w:w="12240" w:h="15840"/>
          <w:pgMar w:top="1021" w:right="720" w:bottom="1440" w:left="1080" w:header="576" w:footer="576" w:gutter="0"/>
          <w:cols w:space="720"/>
          <w:titlePg/>
          <w:docGrid w:linePitch="360"/>
        </w:sectPr>
      </w:pPr>
    </w:p>
    <w:p w:rsidR="00E76B69" w:rsidRDefault="00E76B69" w:rsidP="0097072E">
      <w:pPr>
        <w:jc w:val="left"/>
      </w:pPr>
    </w:p>
    <w:sectPr w:rsidR="00E76B69" w:rsidSect="00C304FC">
      <w:type w:val="continuous"/>
      <w:pgSz w:w="12240" w:h="15840"/>
      <w:pgMar w:top="1440" w:right="1440" w:bottom="1440" w:left="1440" w:header="720" w:footer="720" w:gutter="0"/>
      <w:cols w:num="2"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64FA" w:rsidRDefault="00FB64FA" w:rsidP="00332628">
      <w:r>
        <w:separator/>
      </w:r>
    </w:p>
  </w:endnote>
  <w:endnote w:type="continuationSeparator" w:id="0">
    <w:p w:rsidR="00FB64FA" w:rsidRDefault="00FB64FA" w:rsidP="003326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993"/>
      <w:gridCol w:w="8583"/>
    </w:tblGrid>
    <w:tr w:rsidR="00257DFB" w:rsidTr="00AC1776">
      <w:tc>
        <w:tcPr>
          <w:tcW w:w="918" w:type="dxa"/>
        </w:tcPr>
        <w:p w:rsidR="00257DFB" w:rsidRDefault="00257DFB" w:rsidP="00AC1776">
          <w:pPr>
            <w:pStyle w:val="Footer"/>
            <w:jc w:val="right"/>
            <w:rPr>
              <w:b/>
              <w:bCs/>
              <w:color w:val="4F81BD" w:themeColor="accent1"/>
              <w:sz w:val="32"/>
              <w:szCs w:val="32"/>
              <w14:numForm w14:val="oldStyle"/>
            </w:rPr>
          </w:pPr>
          <w:r>
            <w:rPr>
              <w14:shadow w14:blurRad="50800" w14:dist="38100" w14:dir="2700000" w14:sx="100000" w14:sy="100000" w14:kx="0" w14:ky="0" w14:algn="tl">
                <w14:srgbClr w14:val="000000">
                  <w14:alpha w14:val="60000"/>
                </w14:srgbClr>
              </w14:shadow>
              <w14:numForm w14:val="oldStyle"/>
            </w:rPr>
            <w:fldChar w:fldCharType="begin"/>
          </w:r>
          <w:r>
            <w:rPr>
              <w14:shadow w14:blurRad="50800" w14:dist="38100" w14:dir="2700000" w14:sx="100000" w14:sy="100000" w14:kx="0" w14:ky="0" w14:algn="tl">
                <w14:srgbClr w14:val="000000">
                  <w14:alpha w14:val="60000"/>
                </w14:srgbClr>
              </w14:shadow>
              <w14:numForm w14:val="oldStyle"/>
            </w:rPr>
            <w:instrText xml:space="preserve"> PAGE   \* MERGEFORMAT </w:instrText>
          </w:r>
          <w:r>
            <w:rPr>
              <w14:shadow w14:blurRad="50800" w14:dist="38100" w14:dir="2700000" w14:sx="100000" w14:sy="100000" w14:kx="0" w14:ky="0" w14:algn="tl">
                <w14:srgbClr w14:val="000000">
                  <w14:alpha w14:val="60000"/>
                </w14:srgbClr>
              </w14:shadow>
              <w14:numForm w14:val="oldStyle"/>
            </w:rPr>
            <w:fldChar w:fldCharType="separate"/>
          </w:r>
          <w:r w:rsidR="009B3CF4" w:rsidRPr="009B3CF4">
            <w:rPr>
              <w:b/>
              <w:bCs/>
              <w:noProof/>
              <w:color w:val="4F81BD" w:themeColor="accent1"/>
              <w:sz w:val="32"/>
              <w:szCs w:val="32"/>
              <w14:shadow w14:blurRad="50800" w14:dist="38100" w14:dir="2700000" w14:sx="100000" w14:sy="100000" w14:kx="0" w14:ky="0" w14:algn="tl">
                <w14:srgbClr w14:val="000000">
                  <w14:alpha w14:val="60000"/>
                </w14:srgbClr>
              </w14:shadow>
              <w14:numForm w14:val="oldStyle"/>
            </w:rPr>
            <w:t>2</w:t>
          </w:r>
          <w:r>
            <w:rPr>
              <w:b/>
              <w:bCs/>
              <w:noProof/>
              <w:color w:val="4F81BD" w:themeColor="accent1"/>
              <w:sz w:val="32"/>
              <w:szCs w:val="32"/>
              <w14:shadow w14:blurRad="50800" w14:dist="38100" w14:dir="2700000" w14:sx="100000" w14:sy="100000" w14:kx="0" w14:ky="0" w14:algn="tl">
                <w14:srgbClr w14:val="000000">
                  <w14:alpha w14:val="60000"/>
                </w14:srgbClr>
              </w14:shadow>
              <w14:numForm w14:val="oldStyle"/>
            </w:rPr>
            <w:fldChar w:fldCharType="end"/>
          </w:r>
        </w:p>
      </w:tc>
      <w:tc>
        <w:tcPr>
          <w:tcW w:w="7938" w:type="dxa"/>
        </w:tcPr>
        <w:p w:rsidR="00257DFB" w:rsidRDefault="00257DFB" w:rsidP="00A84A99">
          <w:pPr>
            <w:pStyle w:val="Footer"/>
          </w:pPr>
          <w:r>
            <w:t xml:space="preserve"> </w:t>
          </w:r>
          <w:r>
            <w:rPr>
              <w:noProof/>
            </w:rPr>
            <w:drawing>
              <wp:inline distT="0" distB="0" distL="0" distR="0" wp14:anchorId="08D1BF0E" wp14:editId="719B41FE">
                <wp:extent cx="317500" cy="317500"/>
                <wp:effectExtent l="0" t="0" r="6350" b="6350"/>
                <wp:docPr id="11" name="Picture 11" descr="C:\Users\JacksonRWD1\AppData\Local\Microsoft\Windows\Temporary Internet Files\Content.IE5\487SPKYV\MC9004417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ksonRWD1\AppData\Local\Microsoft\Windows\Temporary Internet Files\Content.IE5\487SPKYV\MC900441753[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t xml:space="preserve">                 </w:t>
          </w:r>
          <w:r w:rsidRPr="00F00C85">
            <w:rPr>
              <w:rFonts w:ascii="Century Gothic" w:hAnsi="Century Gothic"/>
              <w:sz w:val="18"/>
              <w:szCs w:val="18"/>
            </w:rPr>
            <w:t xml:space="preserve">jcrwd1@live.com              </w:t>
          </w:r>
          <w:r w:rsidR="00354200" w:rsidRPr="00F00C85">
            <w:rPr>
              <w:rFonts w:ascii="Century Gothic" w:hAnsi="Century Gothic"/>
              <w:sz w:val="18"/>
              <w:szCs w:val="18"/>
            </w:rPr>
            <w:t>jacksonrwd1.com</w:t>
          </w:r>
          <w:r w:rsidRPr="00F00C85">
            <w:rPr>
              <w:rFonts w:ascii="Century Gothic" w:hAnsi="Century Gothic"/>
              <w:sz w:val="18"/>
              <w:szCs w:val="18"/>
            </w:rPr>
            <w:t xml:space="preserve">        Annual Report   February 201</w:t>
          </w:r>
          <w:r w:rsidR="00A84A99">
            <w:rPr>
              <w:rFonts w:ascii="Century Gothic" w:hAnsi="Century Gothic"/>
              <w:sz w:val="18"/>
              <w:szCs w:val="18"/>
            </w:rPr>
            <w:t>4</w:t>
          </w:r>
        </w:p>
      </w:tc>
    </w:tr>
  </w:tbl>
  <w:p w:rsidR="00332628" w:rsidRDefault="0033262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993"/>
      <w:gridCol w:w="8583"/>
    </w:tblGrid>
    <w:tr w:rsidR="00E87C07" w:rsidTr="00AC1776">
      <w:tc>
        <w:tcPr>
          <w:tcW w:w="918" w:type="dxa"/>
        </w:tcPr>
        <w:p w:rsidR="00E87C07" w:rsidRDefault="00E87C07" w:rsidP="00AC1776">
          <w:pPr>
            <w:pStyle w:val="Footer"/>
            <w:jc w:val="right"/>
            <w:rPr>
              <w:b/>
              <w:bCs/>
              <w:color w:val="4F81BD" w:themeColor="accent1"/>
              <w:sz w:val="32"/>
              <w:szCs w:val="32"/>
              <w14:numForm w14:val="oldStyle"/>
            </w:rPr>
          </w:pPr>
          <w:r>
            <w:rPr>
              <w14:shadow w14:blurRad="50800" w14:dist="38100" w14:dir="2700000" w14:sx="100000" w14:sy="100000" w14:kx="0" w14:ky="0" w14:algn="tl">
                <w14:srgbClr w14:val="000000">
                  <w14:alpha w14:val="60000"/>
                </w14:srgbClr>
              </w14:shadow>
              <w14:numForm w14:val="oldStyle"/>
            </w:rPr>
            <w:fldChar w:fldCharType="begin"/>
          </w:r>
          <w:r>
            <w:rPr>
              <w14:shadow w14:blurRad="50800" w14:dist="38100" w14:dir="2700000" w14:sx="100000" w14:sy="100000" w14:kx="0" w14:ky="0" w14:algn="tl">
                <w14:srgbClr w14:val="000000">
                  <w14:alpha w14:val="60000"/>
                </w14:srgbClr>
              </w14:shadow>
              <w14:numForm w14:val="oldStyle"/>
            </w:rPr>
            <w:instrText xml:space="preserve"> PAGE   \* MERGEFORMAT </w:instrText>
          </w:r>
          <w:r>
            <w:rPr>
              <w14:shadow w14:blurRad="50800" w14:dist="38100" w14:dir="2700000" w14:sx="100000" w14:sy="100000" w14:kx="0" w14:ky="0" w14:algn="tl">
                <w14:srgbClr w14:val="000000">
                  <w14:alpha w14:val="60000"/>
                </w14:srgbClr>
              </w14:shadow>
              <w14:numForm w14:val="oldStyle"/>
            </w:rPr>
            <w:fldChar w:fldCharType="separate"/>
          </w:r>
          <w:r w:rsidR="00FB64FA" w:rsidRPr="00FB64FA">
            <w:rPr>
              <w:b/>
              <w:bCs/>
              <w:noProof/>
              <w:color w:val="4F81BD" w:themeColor="accent1"/>
              <w:sz w:val="32"/>
              <w:szCs w:val="32"/>
              <w14:shadow w14:blurRad="50800" w14:dist="38100" w14:dir="2700000" w14:sx="100000" w14:sy="100000" w14:kx="0" w14:ky="0" w14:algn="tl">
                <w14:srgbClr w14:val="000000">
                  <w14:alpha w14:val="60000"/>
                </w14:srgbClr>
              </w14:shadow>
              <w14:numForm w14:val="oldStyle"/>
            </w:rPr>
            <w:t>1</w:t>
          </w:r>
          <w:r>
            <w:rPr>
              <w:b/>
              <w:bCs/>
              <w:noProof/>
              <w:color w:val="4F81BD" w:themeColor="accent1"/>
              <w:sz w:val="32"/>
              <w:szCs w:val="32"/>
              <w14:shadow w14:blurRad="50800" w14:dist="38100" w14:dir="2700000" w14:sx="100000" w14:sy="100000" w14:kx="0" w14:ky="0" w14:algn="tl">
                <w14:srgbClr w14:val="000000">
                  <w14:alpha w14:val="60000"/>
                </w14:srgbClr>
              </w14:shadow>
              <w14:numForm w14:val="oldStyle"/>
            </w:rPr>
            <w:fldChar w:fldCharType="end"/>
          </w:r>
        </w:p>
      </w:tc>
      <w:tc>
        <w:tcPr>
          <w:tcW w:w="7938" w:type="dxa"/>
        </w:tcPr>
        <w:p w:rsidR="00E87C07" w:rsidRDefault="00E87C07" w:rsidP="00354200">
          <w:pPr>
            <w:pStyle w:val="Footer"/>
          </w:pPr>
          <w:r>
            <w:t xml:space="preserve"> </w:t>
          </w:r>
          <w:r>
            <w:rPr>
              <w:noProof/>
            </w:rPr>
            <w:drawing>
              <wp:inline distT="0" distB="0" distL="0" distR="0" wp14:anchorId="655F7231" wp14:editId="19ACA383">
                <wp:extent cx="317500" cy="317500"/>
                <wp:effectExtent l="0" t="0" r="6350" b="6350"/>
                <wp:docPr id="14" name="Picture 14" descr="C:\Users\JacksonRWD1\AppData\Local\Microsoft\Windows\Temporary Internet Files\Content.IE5\487SPKYV\MC9004417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ksonRWD1\AppData\Local\Microsoft\Windows\Temporary Internet Files\Content.IE5\487SPKYV\MC900441753[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t xml:space="preserve">                 </w:t>
          </w:r>
          <w:r w:rsidRPr="00F00C85">
            <w:rPr>
              <w:rFonts w:ascii="Century Gothic" w:hAnsi="Century Gothic"/>
              <w:sz w:val="18"/>
              <w:szCs w:val="18"/>
            </w:rPr>
            <w:t xml:space="preserve">jcrwd1@live.com  </w:t>
          </w:r>
          <w:r w:rsidR="00354200" w:rsidRPr="00F00C85">
            <w:rPr>
              <w:rFonts w:ascii="Century Gothic" w:hAnsi="Century Gothic"/>
              <w:sz w:val="18"/>
              <w:szCs w:val="18"/>
            </w:rPr>
            <w:t>jacksonrwd1.com</w:t>
          </w:r>
          <w:r w:rsidRPr="00F00C85">
            <w:rPr>
              <w:rFonts w:ascii="Century Gothic" w:hAnsi="Century Gothic"/>
              <w:sz w:val="18"/>
              <w:szCs w:val="18"/>
            </w:rPr>
            <w:t xml:space="preserve">                    Annual Report   February 201</w:t>
          </w:r>
          <w:r w:rsidR="00354200" w:rsidRPr="00F00C85">
            <w:rPr>
              <w:rFonts w:ascii="Century Gothic" w:hAnsi="Century Gothic"/>
              <w:sz w:val="18"/>
              <w:szCs w:val="18"/>
            </w:rPr>
            <w:t>2</w:t>
          </w:r>
        </w:p>
      </w:tc>
    </w:tr>
  </w:tbl>
  <w:p w:rsidR="00E87C07" w:rsidRDefault="00E87C0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64FA" w:rsidRDefault="00FB64FA" w:rsidP="00332628">
      <w:r>
        <w:separator/>
      </w:r>
    </w:p>
  </w:footnote>
  <w:footnote w:type="continuationSeparator" w:id="0">
    <w:p w:rsidR="00FB64FA" w:rsidRDefault="00FB64FA" w:rsidP="003326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2894" w:rsidRPr="00BA5E5C" w:rsidRDefault="00EC2894" w:rsidP="00EC2894">
    <w:pPr>
      <w:pStyle w:val="IntenseQuote"/>
      <w:jc w:val="left"/>
      <w:rPr>
        <w:sz w:val="20"/>
        <w:szCs w:val="20"/>
      </w:rPr>
    </w:pPr>
    <w:r w:rsidRPr="00EC2894">
      <w:t xml:space="preserve"> </w:t>
    </w:r>
    <w:r>
      <w:tab/>
    </w:r>
    <w:r>
      <w:tab/>
    </w:r>
    <w:r w:rsidR="00BA5E5C">
      <w:rPr>
        <w:noProof/>
      </w:rPr>
      <w:drawing>
        <wp:inline distT="0" distB="0" distL="0" distR="0" wp14:anchorId="4B70C979" wp14:editId="40EE1613">
          <wp:extent cx="876300" cy="551221"/>
          <wp:effectExtent l="0" t="0" r="0" b="1270"/>
          <wp:docPr id="10" name="2010RWD#1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RWD#1Logo.jpg"/>
                  <pic:cNvPicPr/>
                </pic:nvPicPr>
                <pic:blipFill>
                  <a:blip r:link="rId1"/>
                  <a:stretch>
                    <a:fillRect/>
                  </a:stretch>
                </pic:blipFill>
                <pic:spPr>
                  <a:xfrm>
                    <a:off x="0" y="0"/>
                    <a:ext cx="882982" cy="555424"/>
                  </a:xfrm>
                  <a:prstGeom prst="rect">
                    <a:avLst/>
                  </a:prstGeom>
                </pic:spPr>
              </pic:pic>
            </a:graphicData>
          </a:graphic>
        </wp:inline>
      </w:drawing>
    </w:r>
    <w:r>
      <w:tab/>
    </w:r>
    <w:r>
      <w:tab/>
    </w:r>
    <w:r>
      <w:tab/>
    </w:r>
    <w:r w:rsidRPr="00BA5E5C">
      <w:rPr>
        <w:sz w:val="20"/>
        <w:szCs w:val="20"/>
      </w:rPr>
      <w:t xml:space="preserve">Issue </w:t>
    </w:r>
    <w:r w:rsidR="00FD3E6E" w:rsidRPr="00BA5E5C">
      <w:rPr>
        <w:sz w:val="20"/>
        <w:szCs w:val="20"/>
      </w:rPr>
      <w:t>3</w:t>
    </w:r>
    <w:r w:rsidR="00A84A99">
      <w:rPr>
        <w:sz w:val="20"/>
        <w:szCs w:val="20"/>
      </w:rPr>
      <w:t>2</w:t>
    </w:r>
    <w:r w:rsidRPr="00BA5E5C">
      <w:rPr>
        <w:sz w:val="20"/>
        <w:szCs w:val="20"/>
      </w:rPr>
      <w:t>-February 201</w:t>
    </w:r>
    <w:r w:rsidR="00A84A99">
      <w:rPr>
        <w:sz w:val="20"/>
        <w:szCs w:val="20"/>
      </w:rPr>
      <w:t>4</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7C07" w:rsidRDefault="00E87C07" w:rsidP="00E87C07">
    <w:pPr>
      <w:pStyle w:val="IntenseQuote"/>
      <w:jc w:val="left"/>
    </w:pPr>
    <w:r w:rsidRPr="00EC2894">
      <w:t xml:space="preserve"> </w:t>
    </w:r>
    <w:r w:rsidR="0008579A">
      <w:rPr>
        <w:noProof/>
      </w:rPr>
      <w:drawing>
        <wp:inline distT="0" distB="0" distL="0" distR="0" wp14:anchorId="4A27F2D4" wp14:editId="799B92BE">
          <wp:extent cx="819150" cy="615142"/>
          <wp:effectExtent l="0" t="0" r="0" b="0"/>
          <wp:docPr id="12" name="Picture 12" descr="C:\Users\JacksonRWD1\Pictures\RWD#1Office\District Of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ksonRWD1\Pictures\RWD#1Office\District Offic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21446" cy="616866"/>
                  </a:xfrm>
                  <a:prstGeom prst="rect">
                    <a:avLst/>
                  </a:prstGeom>
                  <a:noFill/>
                  <a:ln>
                    <a:noFill/>
                  </a:ln>
                </pic:spPr>
              </pic:pic>
            </a:graphicData>
          </a:graphic>
        </wp:inline>
      </w:drawing>
    </w:r>
    <w:r>
      <w:tab/>
    </w:r>
    <w:r>
      <w:tab/>
    </w:r>
    <w:r w:rsidR="00BA5E5C">
      <w:t xml:space="preserve"> </w:t>
    </w:r>
    <w:r w:rsidR="00741ADE">
      <w:rPr>
        <w:noProof/>
      </w:rPr>
      <w:drawing>
        <wp:inline distT="0" distB="0" distL="0" distR="0" wp14:anchorId="60597A28" wp14:editId="63B04964">
          <wp:extent cx="876300" cy="551221"/>
          <wp:effectExtent l="0" t="0" r="0" b="1270"/>
          <wp:docPr id="13" name="2010RWD#1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RWD#1Logo.jpg"/>
                  <pic:cNvPicPr/>
                </pic:nvPicPr>
                <pic:blipFill>
                  <a:blip r:link="rId2"/>
                  <a:stretch>
                    <a:fillRect/>
                  </a:stretch>
                </pic:blipFill>
                <pic:spPr>
                  <a:xfrm>
                    <a:off x="0" y="0"/>
                    <a:ext cx="882982" cy="555424"/>
                  </a:xfrm>
                  <a:prstGeom prst="rect">
                    <a:avLst/>
                  </a:prstGeom>
                </pic:spPr>
              </pic:pic>
            </a:graphicData>
          </a:graphic>
        </wp:inline>
      </w:drawing>
    </w:r>
    <w:r>
      <w:tab/>
    </w:r>
    <w:r>
      <w:tab/>
    </w:r>
    <w:r w:rsidR="00BA5E5C">
      <w:t xml:space="preserve">   </w:t>
    </w:r>
    <w:r>
      <w:t xml:space="preserve">Issue </w:t>
    </w:r>
    <w:r w:rsidR="0008579A">
      <w:t>3</w:t>
    </w:r>
    <w:r w:rsidR="0037271C">
      <w:t>2</w:t>
    </w:r>
    <w:r>
      <w:t>-February 20</w:t>
    </w:r>
    <w:r w:rsidR="0008579A">
      <w:t>1</w:t>
    </w:r>
    <w:r w:rsidR="0037271C">
      <w:t>4</w:t>
    </w:r>
  </w:p>
  <w:p w:rsidR="00E87C07" w:rsidRDefault="00E87C07" w:rsidP="00E87C07">
    <w:pPr>
      <w:pStyle w:val="Header"/>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BE90B37"/>
    <w:multiLevelType w:val="hybridMultilevel"/>
    <w:tmpl w:val="D946F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6C7B67FA"/>
    <w:multiLevelType w:val="hybridMultilevel"/>
    <w:tmpl w:val="73D06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77B95828"/>
    <w:multiLevelType w:val="hybridMultilevel"/>
    <w:tmpl w:val="58A05430"/>
    <w:lvl w:ilvl="0" w:tplc="0D74872E">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ocumentProtection w:edit="readOnly" w:enforcement="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143E"/>
    <w:rsid w:val="0001225F"/>
    <w:rsid w:val="00032B70"/>
    <w:rsid w:val="00041E69"/>
    <w:rsid w:val="00071DBA"/>
    <w:rsid w:val="0008579A"/>
    <w:rsid w:val="000A1EBE"/>
    <w:rsid w:val="000B0831"/>
    <w:rsid w:val="000C721D"/>
    <w:rsid w:val="000D496B"/>
    <w:rsid w:val="00141D56"/>
    <w:rsid w:val="00142AF1"/>
    <w:rsid w:val="001511C7"/>
    <w:rsid w:val="0015651A"/>
    <w:rsid w:val="00162778"/>
    <w:rsid w:val="00181B0C"/>
    <w:rsid w:val="001920CB"/>
    <w:rsid w:val="00193E4C"/>
    <w:rsid w:val="001B453F"/>
    <w:rsid w:val="001C143E"/>
    <w:rsid w:val="001D25B9"/>
    <w:rsid w:val="00242E2B"/>
    <w:rsid w:val="00244677"/>
    <w:rsid w:val="00257DFB"/>
    <w:rsid w:val="002743B7"/>
    <w:rsid w:val="00290780"/>
    <w:rsid w:val="00294FCC"/>
    <w:rsid w:val="002970DA"/>
    <w:rsid w:val="002A41D0"/>
    <w:rsid w:val="002A4913"/>
    <w:rsid w:val="002D4E6F"/>
    <w:rsid w:val="002E6821"/>
    <w:rsid w:val="002F247A"/>
    <w:rsid w:val="002F2FF5"/>
    <w:rsid w:val="002F51DE"/>
    <w:rsid w:val="00332628"/>
    <w:rsid w:val="00351F40"/>
    <w:rsid w:val="00354200"/>
    <w:rsid w:val="0037271C"/>
    <w:rsid w:val="00375E1E"/>
    <w:rsid w:val="00391DE2"/>
    <w:rsid w:val="003B5D1B"/>
    <w:rsid w:val="003C334D"/>
    <w:rsid w:val="003E4EE2"/>
    <w:rsid w:val="003F11AC"/>
    <w:rsid w:val="003F330E"/>
    <w:rsid w:val="003F7138"/>
    <w:rsid w:val="004662DA"/>
    <w:rsid w:val="004944DB"/>
    <w:rsid w:val="004B0DDE"/>
    <w:rsid w:val="004B48C4"/>
    <w:rsid w:val="004F0BC5"/>
    <w:rsid w:val="00506501"/>
    <w:rsid w:val="00514075"/>
    <w:rsid w:val="00516AF6"/>
    <w:rsid w:val="005226B9"/>
    <w:rsid w:val="005321B8"/>
    <w:rsid w:val="005448F5"/>
    <w:rsid w:val="00547664"/>
    <w:rsid w:val="00547ADD"/>
    <w:rsid w:val="005903F6"/>
    <w:rsid w:val="0059255D"/>
    <w:rsid w:val="005C53B2"/>
    <w:rsid w:val="005D2E32"/>
    <w:rsid w:val="00613166"/>
    <w:rsid w:val="00616C36"/>
    <w:rsid w:val="00625839"/>
    <w:rsid w:val="00654254"/>
    <w:rsid w:val="00654D48"/>
    <w:rsid w:val="00657B8A"/>
    <w:rsid w:val="0066071C"/>
    <w:rsid w:val="00666EDB"/>
    <w:rsid w:val="00695E01"/>
    <w:rsid w:val="006A1172"/>
    <w:rsid w:val="006B2841"/>
    <w:rsid w:val="006B47E5"/>
    <w:rsid w:val="006B53D5"/>
    <w:rsid w:val="006B5978"/>
    <w:rsid w:val="006C24B8"/>
    <w:rsid w:val="006E6C5D"/>
    <w:rsid w:val="006F4000"/>
    <w:rsid w:val="00741ADE"/>
    <w:rsid w:val="00755D69"/>
    <w:rsid w:val="00784E58"/>
    <w:rsid w:val="00791F16"/>
    <w:rsid w:val="007A2492"/>
    <w:rsid w:val="007A628B"/>
    <w:rsid w:val="007A6760"/>
    <w:rsid w:val="007B5701"/>
    <w:rsid w:val="007D34F7"/>
    <w:rsid w:val="007D5121"/>
    <w:rsid w:val="00813516"/>
    <w:rsid w:val="00825E41"/>
    <w:rsid w:val="008470FC"/>
    <w:rsid w:val="0085014E"/>
    <w:rsid w:val="008C43F1"/>
    <w:rsid w:val="008D1E03"/>
    <w:rsid w:val="009267F2"/>
    <w:rsid w:val="00970119"/>
    <w:rsid w:val="0097072E"/>
    <w:rsid w:val="00973F96"/>
    <w:rsid w:val="0099386A"/>
    <w:rsid w:val="009A69B1"/>
    <w:rsid w:val="009B3CF4"/>
    <w:rsid w:val="009C3035"/>
    <w:rsid w:val="009F1E2D"/>
    <w:rsid w:val="00A02762"/>
    <w:rsid w:val="00A13EA1"/>
    <w:rsid w:val="00A22A9F"/>
    <w:rsid w:val="00A560B1"/>
    <w:rsid w:val="00A668EB"/>
    <w:rsid w:val="00A778CC"/>
    <w:rsid w:val="00A84A99"/>
    <w:rsid w:val="00AB79F1"/>
    <w:rsid w:val="00AD3BD1"/>
    <w:rsid w:val="00AE334A"/>
    <w:rsid w:val="00B20DD9"/>
    <w:rsid w:val="00B747B8"/>
    <w:rsid w:val="00B76303"/>
    <w:rsid w:val="00B9369B"/>
    <w:rsid w:val="00B96AFA"/>
    <w:rsid w:val="00BA5E5C"/>
    <w:rsid w:val="00BC6015"/>
    <w:rsid w:val="00BD200D"/>
    <w:rsid w:val="00BF3245"/>
    <w:rsid w:val="00C00A2F"/>
    <w:rsid w:val="00C1602C"/>
    <w:rsid w:val="00C17805"/>
    <w:rsid w:val="00C235A3"/>
    <w:rsid w:val="00C304FC"/>
    <w:rsid w:val="00C53394"/>
    <w:rsid w:val="00C53EE5"/>
    <w:rsid w:val="00C83CDC"/>
    <w:rsid w:val="00C908B5"/>
    <w:rsid w:val="00C91605"/>
    <w:rsid w:val="00C971B5"/>
    <w:rsid w:val="00CD4C07"/>
    <w:rsid w:val="00CF4780"/>
    <w:rsid w:val="00D1201F"/>
    <w:rsid w:val="00D25C1F"/>
    <w:rsid w:val="00D53883"/>
    <w:rsid w:val="00D543E5"/>
    <w:rsid w:val="00D54B72"/>
    <w:rsid w:val="00D61360"/>
    <w:rsid w:val="00DA5066"/>
    <w:rsid w:val="00DE0A90"/>
    <w:rsid w:val="00DE309D"/>
    <w:rsid w:val="00DE484F"/>
    <w:rsid w:val="00DF1370"/>
    <w:rsid w:val="00DF57E5"/>
    <w:rsid w:val="00E01B69"/>
    <w:rsid w:val="00E21B64"/>
    <w:rsid w:val="00E33AE5"/>
    <w:rsid w:val="00E5272E"/>
    <w:rsid w:val="00E54381"/>
    <w:rsid w:val="00E6151D"/>
    <w:rsid w:val="00E636BE"/>
    <w:rsid w:val="00E76B69"/>
    <w:rsid w:val="00E76FB4"/>
    <w:rsid w:val="00E80FC3"/>
    <w:rsid w:val="00E87C07"/>
    <w:rsid w:val="00EB5925"/>
    <w:rsid w:val="00EC2894"/>
    <w:rsid w:val="00F00C85"/>
    <w:rsid w:val="00F01652"/>
    <w:rsid w:val="00F15C0E"/>
    <w:rsid w:val="00F47945"/>
    <w:rsid w:val="00F5178E"/>
    <w:rsid w:val="00F63875"/>
    <w:rsid w:val="00FB64FA"/>
    <w:rsid w:val="00FD3E6E"/>
    <w:rsid w:val="00FF044D"/>
    <w:rsid w:val="00FF0DE2"/>
    <w:rsid w:val="00FF30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C143E"/>
    <w:rPr>
      <w:rFonts w:ascii="Tahoma" w:hAnsi="Tahoma" w:cs="Tahoma"/>
      <w:sz w:val="16"/>
      <w:szCs w:val="16"/>
    </w:rPr>
  </w:style>
  <w:style w:type="character" w:customStyle="1" w:styleId="BalloonTextChar">
    <w:name w:val="Balloon Text Char"/>
    <w:basedOn w:val="DefaultParagraphFont"/>
    <w:link w:val="BalloonText"/>
    <w:uiPriority w:val="99"/>
    <w:semiHidden/>
    <w:rsid w:val="001C143E"/>
    <w:rPr>
      <w:rFonts w:ascii="Tahoma" w:hAnsi="Tahoma" w:cs="Tahoma"/>
      <w:sz w:val="16"/>
      <w:szCs w:val="16"/>
    </w:rPr>
  </w:style>
  <w:style w:type="paragraph" w:styleId="Header">
    <w:name w:val="header"/>
    <w:basedOn w:val="Normal"/>
    <w:link w:val="HeaderChar"/>
    <w:uiPriority w:val="99"/>
    <w:unhideWhenUsed/>
    <w:rsid w:val="00332628"/>
    <w:pPr>
      <w:tabs>
        <w:tab w:val="center" w:pos="4680"/>
        <w:tab w:val="right" w:pos="9360"/>
      </w:tabs>
    </w:pPr>
  </w:style>
  <w:style w:type="character" w:customStyle="1" w:styleId="HeaderChar">
    <w:name w:val="Header Char"/>
    <w:basedOn w:val="DefaultParagraphFont"/>
    <w:link w:val="Header"/>
    <w:uiPriority w:val="99"/>
    <w:rsid w:val="00332628"/>
  </w:style>
  <w:style w:type="paragraph" w:styleId="Footer">
    <w:name w:val="footer"/>
    <w:basedOn w:val="Normal"/>
    <w:link w:val="FooterChar"/>
    <w:uiPriority w:val="99"/>
    <w:unhideWhenUsed/>
    <w:rsid w:val="00332628"/>
    <w:pPr>
      <w:tabs>
        <w:tab w:val="center" w:pos="4680"/>
        <w:tab w:val="right" w:pos="9360"/>
      </w:tabs>
    </w:pPr>
  </w:style>
  <w:style w:type="character" w:customStyle="1" w:styleId="FooterChar">
    <w:name w:val="Footer Char"/>
    <w:basedOn w:val="DefaultParagraphFont"/>
    <w:link w:val="Footer"/>
    <w:uiPriority w:val="99"/>
    <w:rsid w:val="00332628"/>
  </w:style>
  <w:style w:type="paragraph" w:styleId="IntenseQuote">
    <w:name w:val="Intense Quote"/>
    <w:basedOn w:val="Normal"/>
    <w:next w:val="Normal"/>
    <w:link w:val="IntenseQuoteChar"/>
    <w:uiPriority w:val="30"/>
    <w:qFormat/>
    <w:rsid w:val="002D4E6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2D4E6F"/>
    <w:rPr>
      <w:b/>
      <w:bCs/>
      <w:i/>
      <w:iCs/>
      <w:color w:val="4F81BD" w:themeColor="accent1"/>
    </w:rPr>
  </w:style>
  <w:style w:type="paragraph" w:styleId="BodyText">
    <w:name w:val="Body Text"/>
    <w:basedOn w:val="Normal"/>
    <w:link w:val="BodyTextChar"/>
    <w:semiHidden/>
    <w:rsid w:val="009F1E2D"/>
    <w:pPr>
      <w:spacing w:after="120"/>
      <w:jc w:val="left"/>
    </w:pPr>
    <w:rPr>
      <w:rFonts w:ascii="Times New Roman" w:eastAsia="Times New Roman" w:hAnsi="Times New Roman" w:cs="Times New Roman"/>
      <w:sz w:val="20"/>
      <w:szCs w:val="20"/>
    </w:rPr>
  </w:style>
  <w:style w:type="character" w:customStyle="1" w:styleId="BodyTextChar">
    <w:name w:val="Body Text Char"/>
    <w:basedOn w:val="DefaultParagraphFont"/>
    <w:link w:val="BodyText"/>
    <w:semiHidden/>
    <w:rsid w:val="009F1E2D"/>
    <w:rPr>
      <w:rFonts w:ascii="Times New Roman" w:eastAsia="Times New Roman" w:hAnsi="Times New Roman" w:cs="Times New Roman"/>
      <w:sz w:val="20"/>
      <w:szCs w:val="20"/>
    </w:rPr>
  </w:style>
  <w:style w:type="paragraph" w:customStyle="1" w:styleId="MailingAddress-Contemporary">
    <w:name w:val="Mailing Address - Contemporary"/>
    <w:basedOn w:val="Normal"/>
    <w:rsid w:val="009F1E2D"/>
    <w:pPr>
      <w:spacing w:line="260" w:lineRule="exact"/>
      <w:jc w:val="left"/>
    </w:pPr>
    <w:rPr>
      <w:rFonts w:ascii="Arial" w:eastAsia="Times New Roman" w:hAnsi="Arial" w:cs="Times New Roman"/>
      <w:sz w:val="20"/>
      <w:szCs w:val="20"/>
    </w:rPr>
  </w:style>
  <w:style w:type="paragraph" w:customStyle="1" w:styleId="Postage-Contemporary">
    <w:name w:val="Postage - Contemporary"/>
    <w:basedOn w:val="Normal"/>
    <w:rsid w:val="009F1E2D"/>
    <w:pPr>
      <w:widowControl w:val="0"/>
      <w:spacing w:line="240" w:lineRule="exact"/>
    </w:pPr>
    <w:rPr>
      <w:rFonts w:ascii="Arial" w:eastAsia="Times New Roman" w:hAnsi="Arial" w:cs="Times New Roman"/>
      <w:sz w:val="18"/>
      <w:szCs w:val="20"/>
    </w:rPr>
  </w:style>
  <w:style w:type="paragraph" w:customStyle="1" w:styleId="ReturnAddress-Contemporary">
    <w:name w:val="Return Address - Contemporary"/>
    <w:basedOn w:val="Normal"/>
    <w:rsid w:val="009F1E2D"/>
    <w:pPr>
      <w:spacing w:line="240" w:lineRule="exact"/>
      <w:jc w:val="left"/>
    </w:pPr>
    <w:rPr>
      <w:rFonts w:ascii="Arial" w:eastAsia="Times New Roman" w:hAnsi="Arial" w:cs="Times New Roman"/>
      <w:sz w:val="16"/>
      <w:szCs w:val="20"/>
    </w:rPr>
  </w:style>
  <w:style w:type="character" w:styleId="IntenseEmphasis">
    <w:name w:val="Intense Emphasis"/>
    <w:basedOn w:val="DefaultParagraphFont"/>
    <w:uiPriority w:val="21"/>
    <w:qFormat/>
    <w:rsid w:val="00EC2894"/>
    <w:rPr>
      <w:b/>
      <w:bCs/>
      <w:i/>
      <w:iCs/>
      <w:color w:val="4F81BD" w:themeColor="accent1"/>
    </w:rPr>
  </w:style>
  <w:style w:type="table" w:styleId="TableGrid">
    <w:name w:val="Table Grid"/>
    <w:basedOn w:val="TableNormal"/>
    <w:uiPriority w:val="59"/>
    <w:rsid w:val="000D496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4662DA"/>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C143E"/>
    <w:rPr>
      <w:rFonts w:ascii="Tahoma" w:hAnsi="Tahoma" w:cs="Tahoma"/>
      <w:sz w:val="16"/>
      <w:szCs w:val="16"/>
    </w:rPr>
  </w:style>
  <w:style w:type="character" w:customStyle="1" w:styleId="BalloonTextChar">
    <w:name w:val="Balloon Text Char"/>
    <w:basedOn w:val="DefaultParagraphFont"/>
    <w:link w:val="BalloonText"/>
    <w:uiPriority w:val="99"/>
    <w:semiHidden/>
    <w:rsid w:val="001C143E"/>
    <w:rPr>
      <w:rFonts w:ascii="Tahoma" w:hAnsi="Tahoma" w:cs="Tahoma"/>
      <w:sz w:val="16"/>
      <w:szCs w:val="16"/>
    </w:rPr>
  </w:style>
  <w:style w:type="paragraph" w:styleId="Header">
    <w:name w:val="header"/>
    <w:basedOn w:val="Normal"/>
    <w:link w:val="HeaderChar"/>
    <w:uiPriority w:val="99"/>
    <w:unhideWhenUsed/>
    <w:rsid w:val="00332628"/>
    <w:pPr>
      <w:tabs>
        <w:tab w:val="center" w:pos="4680"/>
        <w:tab w:val="right" w:pos="9360"/>
      </w:tabs>
    </w:pPr>
  </w:style>
  <w:style w:type="character" w:customStyle="1" w:styleId="HeaderChar">
    <w:name w:val="Header Char"/>
    <w:basedOn w:val="DefaultParagraphFont"/>
    <w:link w:val="Header"/>
    <w:uiPriority w:val="99"/>
    <w:rsid w:val="00332628"/>
  </w:style>
  <w:style w:type="paragraph" w:styleId="Footer">
    <w:name w:val="footer"/>
    <w:basedOn w:val="Normal"/>
    <w:link w:val="FooterChar"/>
    <w:uiPriority w:val="99"/>
    <w:unhideWhenUsed/>
    <w:rsid w:val="00332628"/>
    <w:pPr>
      <w:tabs>
        <w:tab w:val="center" w:pos="4680"/>
        <w:tab w:val="right" w:pos="9360"/>
      </w:tabs>
    </w:pPr>
  </w:style>
  <w:style w:type="character" w:customStyle="1" w:styleId="FooterChar">
    <w:name w:val="Footer Char"/>
    <w:basedOn w:val="DefaultParagraphFont"/>
    <w:link w:val="Footer"/>
    <w:uiPriority w:val="99"/>
    <w:rsid w:val="00332628"/>
  </w:style>
  <w:style w:type="paragraph" w:styleId="IntenseQuote">
    <w:name w:val="Intense Quote"/>
    <w:basedOn w:val="Normal"/>
    <w:next w:val="Normal"/>
    <w:link w:val="IntenseQuoteChar"/>
    <w:uiPriority w:val="30"/>
    <w:qFormat/>
    <w:rsid w:val="002D4E6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2D4E6F"/>
    <w:rPr>
      <w:b/>
      <w:bCs/>
      <w:i/>
      <w:iCs/>
      <w:color w:val="4F81BD" w:themeColor="accent1"/>
    </w:rPr>
  </w:style>
  <w:style w:type="paragraph" w:styleId="BodyText">
    <w:name w:val="Body Text"/>
    <w:basedOn w:val="Normal"/>
    <w:link w:val="BodyTextChar"/>
    <w:semiHidden/>
    <w:rsid w:val="009F1E2D"/>
    <w:pPr>
      <w:spacing w:after="120"/>
      <w:jc w:val="left"/>
    </w:pPr>
    <w:rPr>
      <w:rFonts w:ascii="Times New Roman" w:eastAsia="Times New Roman" w:hAnsi="Times New Roman" w:cs="Times New Roman"/>
      <w:sz w:val="20"/>
      <w:szCs w:val="20"/>
    </w:rPr>
  </w:style>
  <w:style w:type="character" w:customStyle="1" w:styleId="BodyTextChar">
    <w:name w:val="Body Text Char"/>
    <w:basedOn w:val="DefaultParagraphFont"/>
    <w:link w:val="BodyText"/>
    <w:semiHidden/>
    <w:rsid w:val="009F1E2D"/>
    <w:rPr>
      <w:rFonts w:ascii="Times New Roman" w:eastAsia="Times New Roman" w:hAnsi="Times New Roman" w:cs="Times New Roman"/>
      <w:sz w:val="20"/>
      <w:szCs w:val="20"/>
    </w:rPr>
  </w:style>
  <w:style w:type="paragraph" w:customStyle="1" w:styleId="MailingAddress-Contemporary">
    <w:name w:val="Mailing Address - Contemporary"/>
    <w:basedOn w:val="Normal"/>
    <w:rsid w:val="009F1E2D"/>
    <w:pPr>
      <w:spacing w:line="260" w:lineRule="exact"/>
      <w:jc w:val="left"/>
    </w:pPr>
    <w:rPr>
      <w:rFonts w:ascii="Arial" w:eastAsia="Times New Roman" w:hAnsi="Arial" w:cs="Times New Roman"/>
      <w:sz w:val="20"/>
      <w:szCs w:val="20"/>
    </w:rPr>
  </w:style>
  <w:style w:type="paragraph" w:customStyle="1" w:styleId="Postage-Contemporary">
    <w:name w:val="Postage - Contemporary"/>
    <w:basedOn w:val="Normal"/>
    <w:rsid w:val="009F1E2D"/>
    <w:pPr>
      <w:widowControl w:val="0"/>
      <w:spacing w:line="240" w:lineRule="exact"/>
    </w:pPr>
    <w:rPr>
      <w:rFonts w:ascii="Arial" w:eastAsia="Times New Roman" w:hAnsi="Arial" w:cs="Times New Roman"/>
      <w:sz w:val="18"/>
      <w:szCs w:val="20"/>
    </w:rPr>
  </w:style>
  <w:style w:type="paragraph" w:customStyle="1" w:styleId="ReturnAddress-Contemporary">
    <w:name w:val="Return Address - Contemporary"/>
    <w:basedOn w:val="Normal"/>
    <w:rsid w:val="009F1E2D"/>
    <w:pPr>
      <w:spacing w:line="240" w:lineRule="exact"/>
      <w:jc w:val="left"/>
    </w:pPr>
    <w:rPr>
      <w:rFonts w:ascii="Arial" w:eastAsia="Times New Roman" w:hAnsi="Arial" w:cs="Times New Roman"/>
      <w:sz w:val="16"/>
      <w:szCs w:val="20"/>
    </w:rPr>
  </w:style>
  <w:style w:type="character" w:styleId="IntenseEmphasis">
    <w:name w:val="Intense Emphasis"/>
    <w:basedOn w:val="DefaultParagraphFont"/>
    <w:uiPriority w:val="21"/>
    <w:qFormat/>
    <w:rsid w:val="00EC2894"/>
    <w:rPr>
      <w:b/>
      <w:bCs/>
      <w:i/>
      <w:iCs/>
      <w:color w:val="4F81BD" w:themeColor="accent1"/>
    </w:rPr>
  </w:style>
  <w:style w:type="table" w:styleId="TableGrid">
    <w:name w:val="Table Grid"/>
    <w:basedOn w:val="TableNormal"/>
    <w:uiPriority w:val="59"/>
    <w:rsid w:val="000D496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4662D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5" Type="http://schemas.openxmlformats.org/officeDocument/2006/relationships/settings" Target="settings.xml"/><Relationship Id="rId1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file:///C:\Users\Public\Documents\District\2010RWD%231Logo.jpg" TargetMode="External"/></Relationships>
</file>

<file path=word/_rels/header2.xml.rels><?xml version="1.0" encoding="UTF-8" standalone="yes"?>
<Relationships xmlns="http://schemas.openxmlformats.org/package/2006/relationships"><Relationship Id="rId2" Type="http://schemas.openxmlformats.org/officeDocument/2006/relationships/image" Target="file:///C:\Users\Public\Documents\District\2010RWD%231Logo.jpg" TargetMode="External"/><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9A508F-6CDE-4D4A-BB21-6880399ECD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2</Pages>
  <Words>732</Words>
  <Characters>4177</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Jackson Country RWD #1</dc:creator>
  <cp:lastModifiedBy>Jackson Country RWD #1</cp:lastModifiedBy>
  <cp:revision>19</cp:revision>
  <cp:lastPrinted>2014-02-25T14:38:00Z</cp:lastPrinted>
  <dcterms:created xsi:type="dcterms:W3CDTF">2013-12-20T13:43:00Z</dcterms:created>
  <dcterms:modified xsi:type="dcterms:W3CDTF">2014-02-25T15:08:00Z</dcterms:modified>
</cp:coreProperties>
</file>